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7CED" w14:textId="3D8CA271" w:rsidR="00D974D1" w:rsidRDefault="004B57AC" w:rsidP="003F1BEA">
      <w:pPr>
        <w:pStyle w:val="Style1"/>
        <w:jc w:val="both"/>
      </w:pPr>
      <w:r>
        <w:t xml:space="preserve">Est-il vrai que les villages voisins de Gy et de Jussy formaient </w:t>
      </w:r>
      <w:r w:rsidR="002217C8">
        <w:t xml:space="preserve">une même entité, </w:t>
      </w:r>
      <w:r>
        <w:t>le Mandement de Jussy</w:t>
      </w:r>
      <w:r w:rsidR="002217C8">
        <w:t>,</w:t>
      </w:r>
      <w:r>
        <w:t xml:space="preserve"> avant de se séparer peu avant le XX</w:t>
      </w:r>
      <w:r w:rsidRPr="003F1BEA">
        <w:rPr>
          <w:vertAlign w:val="superscript"/>
        </w:rPr>
        <w:t>e</w:t>
      </w:r>
      <w:r>
        <w:t xml:space="preserve"> siècle, du fait de leurs relations houleuses qui se cristallisaient autour d’un chemin emprunté par les </w:t>
      </w:r>
      <w:r w:rsidR="002217C8">
        <w:t>écoliers ?</w:t>
      </w:r>
    </w:p>
    <w:p w14:paraId="5407295B" w14:textId="1FA2795A" w:rsidR="0002046E" w:rsidRPr="009368EC" w:rsidRDefault="004B57AC" w:rsidP="003F1BEA">
      <w:pPr>
        <w:pStyle w:val="Style2"/>
        <w:jc w:val="both"/>
        <w:rPr>
          <w:highlight w:val="yellow"/>
        </w:rPr>
      </w:pPr>
      <w:r w:rsidRPr="009368EC">
        <w:rPr>
          <w:highlight w:val="yellow"/>
        </w:rPr>
        <w:t>Vrai</w:t>
      </w:r>
    </w:p>
    <w:p w14:paraId="6B7F6DE8" w14:textId="34890449" w:rsidR="004B57AC" w:rsidRDefault="004B57AC" w:rsidP="003F1BEA">
      <w:pPr>
        <w:pStyle w:val="Style2"/>
        <w:jc w:val="both"/>
      </w:pPr>
      <w:r>
        <w:t>Faux</w:t>
      </w:r>
    </w:p>
    <w:p w14:paraId="4C2E0828" w14:textId="1CFBB462" w:rsidR="0002046E" w:rsidRDefault="0002046E" w:rsidP="003F1BEA">
      <w:pPr>
        <w:pStyle w:val="Style2"/>
        <w:numPr>
          <w:ilvl w:val="0"/>
          <w:numId w:val="0"/>
        </w:numPr>
        <w:ind w:left="1066" w:hanging="357"/>
        <w:jc w:val="both"/>
      </w:pPr>
    </w:p>
    <w:p w14:paraId="353B457B" w14:textId="12AD390A" w:rsidR="00052507" w:rsidRDefault="004B57AC" w:rsidP="003F1BEA">
      <w:pPr>
        <w:pStyle w:val="Style1"/>
        <w:jc w:val="both"/>
      </w:pPr>
      <w:r>
        <w:t xml:space="preserve">Les armoiries </w:t>
      </w:r>
      <w:r w:rsidR="00FD7288">
        <w:t>de Gy</w:t>
      </w:r>
      <w:r w:rsidR="00EA66A8">
        <w:t xml:space="preserve"> </w:t>
      </w:r>
      <w:r>
        <w:t>sont représentatives de son territoire. Qu</w:t>
      </w:r>
      <w:r w:rsidR="002217C8">
        <w:t>’y figure</w:t>
      </w:r>
      <w:r>
        <w:t>-t-</w:t>
      </w:r>
      <w:r w:rsidR="002217C8">
        <w:t>il</w:t>
      </w:r>
      <w:r>
        <w:t xml:space="preserve"> </w:t>
      </w:r>
      <w:r w:rsidR="00982AC6">
        <w:t>:</w:t>
      </w:r>
    </w:p>
    <w:p w14:paraId="3F72C124" w14:textId="4D9F9605" w:rsidR="00982AC6" w:rsidRDefault="004B57AC" w:rsidP="003F1BEA">
      <w:pPr>
        <w:pStyle w:val="Style2"/>
        <w:jc w:val="both"/>
      </w:pPr>
      <w:r>
        <w:t>Un chêne, représentatif des forêts de chênes présents sur la commune</w:t>
      </w:r>
    </w:p>
    <w:p w14:paraId="21A67BE7" w14:textId="1267502D" w:rsidR="004B57AC" w:rsidRDefault="002217C8" w:rsidP="003F1BEA">
      <w:pPr>
        <w:pStyle w:val="Style2"/>
        <w:jc w:val="both"/>
      </w:pPr>
      <w:r>
        <w:t>Une branche</w:t>
      </w:r>
      <w:r w:rsidR="004B57AC">
        <w:t xml:space="preserve"> d’olivier, en lien avec les oliveraies présentes à Gy</w:t>
      </w:r>
    </w:p>
    <w:p w14:paraId="642A43EF" w14:textId="6627DA78" w:rsidR="004B57AC" w:rsidRPr="009368EC" w:rsidRDefault="002217C8" w:rsidP="003F1BEA">
      <w:pPr>
        <w:pStyle w:val="Style2"/>
        <w:jc w:val="both"/>
        <w:rPr>
          <w:highlight w:val="yellow"/>
        </w:rPr>
      </w:pPr>
      <w:r w:rsidRPr="009368EC">
        <w:rPr>
          <w:highlight w:val="yellow"/>
        </w:rPr>
        <w:t>Une gerbe</w:t>
      </w:r>
      <w:r w:rsidR="004B57AC" w:rsidRPr="009368EC">
        <w:rPr>
          <w:highlight w:val="yellow"/>
        </w:rPr>
        <w:t xml:space="preserve"> de blé qui évoque l’importante place des grandes cultures sur le territoire communal</w:t>
      </w:r>
    </w:p>
    <w:p w14:paraId="20EBE470" w14:textId="5DC7BEA9" w:rsidR="004B57AC" w:rsidRPr="00EC2955" w:rsidRDefault="004B57AC" w:rsidP="003F1BEA">
      <w:pPr>
        <w:pStyle w:val="Style2"/>
        <w:jc w:val="both"/>
      </w:pPr>
      <w:r>
        <w:t>Une gerbe de lavande, du fait de la</w:t>
      </w:r>
      <w:r w:rsidR="002217C8">
        <w:t xml:space="preserve"> grande</w:t>
      </w:r>
      <w:r>
        <w:t xml:space="preserve"> présence de champs de lavandes</w:t>
      </w:r>
    </w:p>
    <w:p w14:paraId="0BAD782A" w14:textId="77777777" w:rsidR="00EC2955" w:rsidRPr="00EC2955" w:rsidRDefault="00EC2955" w:rsidP="003F1BEA">
      <w:pPr>
        <w:pStyle w:val="Style2"/>
        <w:numPr>
          <w:ilvl w:val="0"/>
          <w:numId w:val="0"/>
        </w:numPr>
        <w:ind w:left="1066" w:hanging="357"/>
        <w:jc w:val="both"/>
        <w:rPr>
          <w:u w:val="single"/>
        </w:rPr>
      </w:pPr>
    </w:p>
    <w:p w14:paraId="48926C86" w14:textId="4C330002" w:rsidR="00EC2955" w:rsidRDefault="004B57AC" w:rsidP="003F1BEA">
      <w:pPr>
        <w:pStyle w:val="Style1"/>
        <w:jc w:val="both"/>
      </w:pPr>
      <w:r>
        <w:t xml:space="preserve">Les espèces </w:t>
      </w:r>
      <w:r w:rsidR="002217C8">
        <w:t xml:space="preserve">exotiques </w:t>
      </w:r>
      <w:r>
        <w:t>invasives représentent un important défi pour nos sociétés. Dernièrement un nouvel insecte extrêmement néfaste, en particulier pour les cultures et végétaux d’ornement, s’est implanté sur le territoire genevois, et fait l’objet d’une importante lutte pour circonscrire sa propagation. Dans ce contexte la population peut jouer un rôle important en informant immédiatement les autorités en cas d’observation de cet insecte. Quel est le nom de cette esp</w:t>
      </w:r>
      <w:r w:rsidR="00133932">
        <w:t>èce</w:t>
      </w:r>
      <w:r>
        <w:t xml:space="preserve"> exotique invasive ? </w:t>
      </w:r>
    </w:p>
    <w:p w14:paraId="6BA72683" w14:textId="34A2E9EE" w:rsidR="004B57AC" w:rsidRPr="009368EC" w:rsidRDefault="004B57AC" w:rsidP="003F1BEA">
      <w:pPr>
        <w:pStyle w:val="Style2"/>
        <w:jc w:val="both"/>
        <w:rPr>
          <w:highlight w:val="yellow"/>
        </w:rPr>
      </w:pPr>
      <w:r w:rsidRPr="009368EC">
        <w:rPr>
          <w:highlight w:val="yellow"/>
        </w:rPr>
        <w:t>Le scarabée japonais</w:t>
      </w:r>
    </w:p>
    <w:p w14:paraId="081C6F3C" w14:textId="0485CE14" w:rsidR="00A56262" w:rsidRDefault="00A56262" w:rsidP="003F1BEA">
      <w:pPr>
        <w:pStyle w:val="Style2"/>
        <w:ind w:left="1066" w:hanging="357"/>
        <w:jc w:val="both"/>
      </w:pPr>
      <w:r>
        <w:t>L’abeille maya</w:t>
      </w:r>
    </w:p>
    <w:p w14:paraId="067D5798" w14:textId="2A6576C7" w:rsidR="004B57AC" w:rsidRDefault="004B57AC" w:rsidP="003F1BEA">
      <w:pPr>
        <w:pStyle w:val="Style2"/>
        <w:jc w:val="both"/>
      </w:pPr>
      <w:r>
        <w:t>Le frelon asiatique</w:t>
      </w:r>
    </w:p>
    <w:p w14:paraId="11961A31" w14:textId="2D7EEAC2" w:rsidR="004B57AC" w:rsidRDefault="004B57AC" w:rsidP="003F1BEA">
      <w:pPr>
        <w:pStyle w:val="Style2"/>
        <w:jc w:val="both"/>
      </w:pPr>
      <w:r>
        <w:t>Le moustique tigre</w:t>
      </w:r>
    </w:p>
    <w:p w14:paraId="21E50A1E" w14:textId="77777777" w:rsidR="004B57AC" w:rsidRDefault="004B57AC" w:rsidP="003F1BEA">
      <w:pPr>
        <w:pStyle w:val="Style2"/>
        <w:numPr>
          <w:ilvl w:val="0"/>
          <w:numId w:val="0"/>
        </w:numPr>
        <w:ind w:left="1066" w:hanging="357"/>
        <w:jc w:val="both"/>
      </w:pPr>
    </w:p>
    <w:p w14:paraId="098D087D" w14:textId="6DD3A5E9" w:rsidR="00C63841" w:rsidRDefault="00C63841" w:rsidP="003F1BEA">
      <w:pPr>
        <w:pStyle w:val="Style1"/>
        <w:jc w:val="both"/>
      </w:pPr>
      <w:r>
        <w:t>Comment appelle-t-on les habitants de la commune de Jussy</w:t>
      </w:r>
      <w:r w:rsidR="00292C24">
        <w:t xml:space="preserve"> </w:t>
      </w:r>
      <w:r>
        <w:t>?</w:t>
      </w:r>
    </w:p>
    <w:p w14:paraId="11B7640E" w14:textId="00CC5685" w:rsidR="00C63841" w:rsidRDefault="00C63841" w:rsidP="003F1BEA">
      <w:pPr>
        <w:pStyle w:val="Style2"/>
        <w:jc w:val="both"/>
      </w:pPr>
      <w:r>
        <w:t>Jussiennes / Jussiens</w:t>
      </w:r>
    </w:p>
    <w:p w14:paraId="34944B07" w14:textId="793434CB" w:rsidR="00C63841" w:rsidRPr="00221439" w:rsidRDefault="00C63841" w:rsidP="00221439">
      <w:pPr>
        <w:pStyle w:val="Style2"/>
        <w:jc w:val="both"/>
        <w:rPr>
          <w:highlight w:val="yellow"/>
        </w:rPr>
      </w:pPr>
      <w:r w:rsidRPr="00221439">
        <w:rPr>
          <w:highlight w:val="yellow"/>
        </w:rPr>
        <w:t>Jusserandes / Jusserands</w:t>
      </w:r>
    </w:p>
    <w:p w14:paraId="6A96EA83" w14:textId="44CBE106" w:rsidR="00C63841" w:rsidRDefault="00C63841" w:rsidP="003F1BEA">
      <w:pPr>
        <w:pStyle w:val="Style2"/>
        <w:jc w:val="both"/>
      </w:pPr>
      <w:r>
        <w:t>Jussinoises / Jussinois</w:t>
      </w:r>
    </w:p>
    <w:p w14:paraId="60E9E088" w14:textId="02CF648B" w:rsidR="009368EC" w:rsidRDefault="009368EC" w:rsidP="003F1BEA">
      <w:pPr>
        <w:pStyle w:val="Style2"/>
        <w:jc w:val="both"/>
      </w:pPr>
      <w:r>
        <w:t>Avec le téléphone généralement</w:t>
      </w:r>
    </w:p>
    <w:p w14:paraId="7D9626A6" w14:textId="77777777" w:rsidR="00C63841" w:rsidRPr="00C63841" w:rsidRDefault="00C63841" w:rsidP="003F1BEA">
      <w:pPr>
        <w:pStyle w:val="Style2"/>
        <w:numPr>
          <w:ilvl w:val="0"/>
          <w:numId w:val="0"/>
        </w:numPr>
        <w:jc w:val="both"/>
      </w:pPr>
    </w:p>
    <w:p w14:paraId="6DA338B4" w14:textId="0A74C9D4" w:rsidR="004B57AC" w:rsidRDefault="00C63841" w:rsidP="003F1BEA">
      <w:pPr>
        <w:pStyle w:val="Style1"/>
        <w:jc w:val="both"/>
      </w:pPr>
      <w:r>
        <w:t xml:space="preserve">La commune de Meinier </w:t>
      </w:r>
      <w:r w:rsidR="00506EED">
        <w:t>abrite</w:t>
      </w:r>
      <w:r>
        <w:t xml:space="preserve"> un riche patrimoine. On trouve notamment sur </w:t>
      </w:r>
      <w:r w:rsidR="004C5C5E">
        <w:t xml:space="preserve">son territoire </w:t>
      </w:r>
      <w:r>
        <w:t>:</w:t>
      </w:r>
    </w:p>
    <w:p w14:paraId="0084EE47" w14:textId="7C64F088" w:rsidR="00C63841" w:rsidRPr="009368EC" w:rsidRDefault="00C63841" w:rsidP="003F1BEA">
      <w:pPr>
        <w:pStyle w:val="Style2"/>
        <w:jc w:val="both"/>
        <w:rPr>
          <w:highlight w:val="yellow"/>
        </w:rPr>
      </w:pPr>
      <w:r w:rsidRPr="009368EC">
        <w:rPr>
          <w:highlight w:val="yellow"/>
        </w:rPr>
        <w:t>Un noyer majestueux et remarquable, vieux de plus de 150 ans</w:t>
      </w:r>
    </w:p>
    <w:p w14:paraId="28468003" w14:textId="20DD8DE0" w:rsidR="00C63841" w:rsidRDefault="004C5C5E" w:rsidP="003F1BEA">
      <w:pPr>
        <w:pStyle w:val="Style2"/>
        <w:jc w:val="both"/>
      </w:pPr>
      <w:r>
        <w:t>Une voie romaine dans un excellent état de conservation</w:t>
      </w:r>
    </w:p>
    <w:p w14:paraId="40EE3989" w14:textId="09C801AC" w:rsidR="004C5C5E" w:rsidRPr="009368EC" w:rsidRDefault="00C63841" w:rsidP="003F1BEA">
      <w:pPr>
        <w:pStyle w:val="Style2"/>
        <w:jc w:val="both"/>
        <w:rPr>
          <w:highlight w:val="yellow"/>
        </w:rPr>
      </w:pPr>
      <w:r w:rsidRPr="009368EC">
        <w:rPr>
          <w:highlight w:val="yellow"/>
        </w:rPr>
        <w:t xml:space="preserve">Les ruines d’un château, </w:t>
      </w:r>
      <w:r w:rsidR="004C5C5E" w:rsidRPr="009368EC">
        <w:rPr>
          <w:highlight w:val="yellow"/>
        </w:rPr>
        <w:t>qui serait</w:t>
      </w:r>
      <w:r w:rsidRPr="009368EC">
        <w:rPr>
          <w:highlight w:val="yellow"/>
        </w:rPr>
        <w:t xml:space="preserve"> hanté par un </w:t>
      </w:r>
      <w:r w:rsidR="004C5C5E" w:rsidRPr="009368EC">
        <w:rPr>
          <w:highlight w:val="yellow"/>
        </w:rPr>
        <w:t>fantôme</w:t>
      </w:r>
    </w:p>
    <w:p w14:paraId="4BF0807F" w14:textId="05E277BB" w:rsidR="00506EED" w:rsidRPr="009368EC" w:rsidRDefault="00506EED" w:rsidP="003F1BEA">
      <w:pPr>
        <w:pStyle w:val="Style2"/>
        <w:jc w:val="both"/>
        <w:rPr>
          <w:highlight w:val="yellow"/>
        </w:rPr>
      </w:pPr>
      <w:r w:rsidRPr="009368EC">
        <w:rPr>
          <w:highlight w:val="yellow"/>
        </w:rPr>
        <w:t>Des marais qui constituent un haut-lieu de l’observation des oiseaux en Suisse</w:t>
      </w:r>
      <w:r w:rsidR="00EE5097">
        <w:rPr>
          <w:highlight w:val="yellow"/>
        </w:rPr>
        <w:t xml:space="preserve"> r</w:t>
      </w:r>
      <w:r w:rsidRPr="009368EC">
        <w:rPr>
          <w:highlight w:val="yellow"/>
        </w:rPr>
        <w:t>omande</w:t>
      </w:r>
    </w:p>
    <w:p w14:paraId="647E700F" w14:textId="77777777" w:rsidR="00506EED" w:rsidRPr="00C63841" w:rsidRDefault="00506EED" w:rsidP="003F1BEA">
      <w:pPr>
        <w:pStyle w:val="Style2"/>
        <w:numPr>
          <w:ilvl w:val="0"/>
          <w:numId w:val="0"/>
        </w:numPr>
        <w:jc w:val="both"/>
      </w:pPr>
    </w:p>
    <w:p w14:paraId="619DED2D" w14:textId="16003408" w:rsidR="00506EED" w:rsidRDefault="00E42C44" w:rsidP="003F1BEA">
      <w:pPr>
        <w:pStyle w:val="Style1"/>
        <w:jc w:val="both"/>
      </w:pPr>
      <w:r>
        <w:t xml:space="preserve">La campagne genevoise abrite l’une de mes plus grandes populations en </w:t>
      </w:r>
      <w:r w:rsidR="005C22CB">
        <w:t>S</w:t>
      </w:r>
      <w:r>
        <w:t>uisse avec environ 14 individus pour 100 ha, j</w:t>
      </w:r>
      <w:r w:rsidR="00506EED">
        <w:t xml:space="preserve">’ai de longues oreilles </w:t>
      </w:r>
      <w:r w:rsidR="00455299">
        <w:t>aux extrémités noires</w:t>
      </w:r>
      <w:r>
        <w:t>, ma</w:t>
      </w:r>
      <w:r w:rsidR="00455299">
        <w:t xml:space="preserve"> queue </w:t>
      </w:r>
      <w:r>
        <w:t>est également noire sur le dessus et donne son nom à une jolie petite graminée. Je suis :</w:t>
      </w:r>
    </w:p>
    <w:p w14:paraId="02A0CF9D" w14:textId="4A79CD7C" w:rsidR="00506EED" w:rsidRDefault="00E42C44" w:rsidP="003F1BEA">
      <w:pPr>
        <w:pStyle w:val="Style2"/>
        <w:jc w:val="both"/>
      </w:pPr>
      <w:r>
        <w:t xml:space="preserve">Le </w:t>
      </w:r>
      <w:r w:rsidR="009368EC">
        <w:t>l</w:t>
      </w:r>
      <w:r>
        <w:t>apin</w:t>
      </w:r>
    </w:p>
    <w:p w14:paraId="6E495B9A" w14:textId="4FD22E24" w:rsidR="00506EED" w:rsidRDefault="00E42C44" w:rsidP="003F1BEA">
      <w:pPr>
        <w:pStyle w:val="Style2"/>
        <w:jc w:val="both"/>
      </w:pPr>
      <w:r>
        <w:t>L’</w:t>
      </w:r>
      <w:r w:rsidR="009368EC">
        <w:t>o</w:t>
      </w:r>
      <w:r>
        <w:t xml:space="preserve">reillard </w:t>
      </w:r>
    </w:p>
    <w:p w14:paraId="0F4C0B2D" w14:textId="4D4107E0" w:rsidR="00506EED" w:rsidRPr="009368EC" w:rsidRDefault="009368EC" w:rsidP="003F1BEA">
      <w:pPr>
        <w:pStyle w:val="Style2"/>
        <w:jc w:val="both"/>
        <w:rPr>
          <w:highlight w:val="yellow"/>
        </w:rPr>
      </w:pPr>
      <w:r w:rsidRPr="009368EC">
        <w:rPr>
          <w:highlight w:val="yellow"/>
        </w:rPr>
        <w:t>Le lièvre</w:t>
      </w:r>
    </w:p>
    <w:p w14:paraId="4091FEB9" w14:textId="728BCF00" w:rsidR="009368EC" w:rsidRDefault="009368EC" w:rsidP="003F1BEA">
      <w:pPr>
        <w:pStyle w:val="Style2"/>
        <w:jc w:val="both"/>
      </w:pPr>
      <w:r>
        <w:t>Le renard</w:t>
      </w:r>
    </w:p>
    <w:p w14:paraId="31574EFF" w14:textId="77777777" w:rsidR="00506EED" w:rsidRDefault="00506EED" w:rsidP="003F1BEA">
      <w:pPr>
        <w:pStyle w:val="Style2"/>
        <w:numPr>
          <w:ilvl w:val="0"/>
          <w:numId w:val="0"/>
        </w:numPr>
        <w:ind w:left="709"/>
        <w:jc w:val="both"/>
      </w:pPr>
    </w:p>
    <w:p w14:paraId="32636E13" w14:textId="77777777" w:rsidR="00FB3143" w:rsidRDefault="00FB3143" w:rsidP="003F1BEA">
      <w:pPr>
        <w:pStyle w:val="Style2"/>
        <w:numPr>
          <w:ilvl w:val="0"/>
          <w:numId w:val="0"/>
        </w:numPr>
        <w:ind w:left="709"/>
        <w:jc w:val="both"/>
      </w:pPr>
    </w:p>
    <w:p w14:paraId="4CE1D0DC" w14:textId="77777777" w:rsidR="00FB3143" w:rsidRDefault="00FB3143" w:rsidP="003F1BEA">
      <w:pPr>
        <w:pStyle w:val="Style2"/>
        <w:numPr>
          <w:ilvl w:val="0"/>
          <w:numId w:val="0"/>
        </w:numPr>
        <w:ind w:left="709"/>
        <w:jc w:val="both"/>
      </w:pPr>
    </w:p>
    <w:p w14:paraId="0B0A8F04" w14:textId="77777777" w:rsidR="00FB3143" w:rsidRDefault="00FB3143" w:rsidP="003F1BEA">
      <w:pPr>
        <w:pStyle w:val="Style2"/>
        <w:numPr>
          <w:ilvl w:val="0"/>
          <w:numId w:val="0"/>
        </w:numPr>
        <w:ind w:left="709"/>
        <w:jc w:val="both"/>
      </w:pPr>
    </w:p>
    <w:p w14:paraId="5080357C" w14:textId="77777777" w:rsidR="00FB3143" w:rsidRDefault="00FB3143" w:rsidP="003F1BEA">
      <w:pPr>
        <w:pStyle w:val="Style2"/>
        <w:numPr>
          <w:ilvl w:val="0"/>
          <w:numId w:val="0"/>
        </w:numPr>
        <w:ind w:left="709"/>
        <w:jc w:val="both"/>
      </w:pPr>
    </w:p>
    <w:p w14:paraId="09420BEA" w14:textId="77777777" w:rsidR="00FB3143" w:rsidRDefault="00FB3143" w:rsidP="003F1BEA">
      <w:pPr>
        <w:pStyle w:val="Style2"/>
        <w:numPr>
          <w:ilvl w:val="0"/>
          <w:numId w:val="0"/>
        </w:numPr>
        <w:ind w:left="709"/>
        <w:jc w:val="both"/>
      </w:pPr>
    </w:p>
    <w:p w14:paraId="3C3C616C" w14:textId="61B57AF0" w:rsidR="009368EC" w:rsidRDefault="009368EC" w:rsidP="003F1BEA">
      <w:pPr>
        <w:pStyle w:val="Style1"/>
        <w:jc w:val="both"/>
      </w:pPr>
      <w:r>
        <w:lastRenderedPageBreak/>
        <w:t>Dans la zone agricole on trouve fréquemment des surfaces à l’aspect de prairies ou de friches faussement abandonnées, souvent situées en bord de parcelle. Pourquoi est-il important de ne pas s’y introduire, même si des sentiers sauvages se sont formés ?</w:t>
      </w:r>
    </w:p>
    <w:p w14:paraId="7FEECFFB" w14:textId="37248341" w:rsidR="009368EC" w:rsidRDefault="009368EC" w:rsidP="003F1BEA">
      <w:pPr>
        <w:pStyle w:val="Style2"/>
        <w:ind w:left="1066" w:hanging="357"/>
        <w:jc w:val="both"/>
      </w:pPr>
      <w:r>
        <w:t>Car on risque de se prendre les jambes dans un roncier, ce qui n’est jamais très agréable.</w:t>
      </w:r>
    </w:p>
    <w:p w14:paraId="07ADBAA9" w14:textId="5A9766D2" w:rsidR="009368EC" w:rsidRDefault="009368EC" w:rsidP="003F1BEA">
      <w:pPr>
        <w:pStyle w:val="Style2"/>
        <w:ind w:left="1066" w:hanging="357"/>
        <w:jc w:val="both"/>
      </w:pPr>
      <w:r>
        <w:t>Car cela risque de détourner un « corridor biologique », ces espaces utilisés par une partie de la faune terrestre pour se déplacer.</w:t>
      </w:r>
    </w:p>
    <w:p w14:paraId="2EDE9D38" w14:textId="0F0EC8F7" w:rsidR="009368EC" w:rsidRPr="009368EC" w:rsidRDefault="009368EC" w:rsidP="003F1BEA">
      <w:pPr>
        <w:pStyle w:val="Style2"/>
        <w:ind w:left="1066" w:hanging="357"/>
        <w:jc w:val="both"/>
        <w:rPr>
          <w:highlight w:val="yellow"/>
        </w:rPr>
      </w:pPr>
      <w:r w:rsidRPr="009368EC">
        <w:rPr>
          <w:highlight w:val="yellow"/>
        </w:rPr>
        <w:t>Car il s’agit le plus souvent de surfaces de promotion de la biodiversité, c’est-à-dire des surfaces agricoles dont le principal objectif est de favoriser la diversité des espèces. Le piétinement occasionné met en péril la réalisation de ces objectifs environnementaux.</w:t>
      </w:r>
    </w:p>
    <w:p w14:paraId="14ECFA89" w14:textId="53D5EBCD" w:rsidR="009368EC" w:rsidRDefault="009368EC" w:rsidP="003F1BEA">
      <w:pPr>
        <w:pStyle w:val="Style2"/>
        <w:ind w:left="1066" w:hanging="357"/>
        <w:jc w:val="both"/>
      </w:pPr>
      <w:r>
        <w:t>Car si on sort des chemins officiels on risque bien de se perdre.</w:t>
      </w:r>
    </w:p>
    <w:p w14:paraId="0DFF020D" w14:textId="77777777" w:rsidR="00862229" w:rsidRDefault="00862229" w:rsidP="003F1BEA">
      <w:pPr>
        <w:pStyle w:val="Style2"/>
        <w:numPr>
          <w:ilvl w:val="0"/>
          <w:numId w:val="0"/>
        </w:numPr>
        <w:jc w:val="both"/>
      </w:pPr>
    </w:p>
    <w:p w14:paraId="424A9D07" w14:textId="229DA505" w:rsidR="00862229" w:rsidRDefault="00862229" w:rsidP="003F1BEA">
      <w:pPr>
        <w:pStyle w:val="Style1"/>
        <w:jc w:val="both"/>
      </w:pPr>
      <w:r>
        <w:t>Corsier, dont le village accueille le départ et l’arrivée du Rallye de cette année dispose d’un accès au lac dont le point principal est Corsier-Port. Ce site relève d’une importance particulière car :</w:t>
      </w:r>
    </w:p>
    <w:p w14:paraId="5D38C520" w14:textId="6E310AE4" w:rsidR="00862229" w:rsidRPr="00F743E1" w:rsidRDefault="00862229" w:rsidP="003F1BEA">
      <w:pPr>
        <w:pStyle w:val="Style2"/>
        <w:jc w:val="both"/>
        <w:rPr>
          <w:highlight w:val="yellow"/>
        </w:rPr>
      </w:pPr>
      <w:r w:rsidRPr="00F743E1">
        <w:rPr>
          <w:highlight w:val="yellow"/>
        </w:rPr>
        <w:t>Il s’agit d’un site palafittique faisant partie des objets classés au patrimoine mondial de l’UNESCO</w:t>
      </w:r>
      <w:r w:rsidR="00F743E1" w:rsidRPr="00F743E1">
        <w:rPr>
          <w:highlight w:val="yellow"/>
        </w:rPr>
        <w:t>.</w:t>
      </w:r>
    </w:p>
    <w:p w14:paraId="1DBB1383" w14:textId="71809DC2" w:rsidR="00862229" w:rsidRDefault="00862229" w:rsidP="003F1BEA">
      <w:pPr>
        <w:pStyle w:val="Style2"/>
        <w:jc w:val="both"/>
      </w:pPr>
      <w:r>
        <w:t>Il s’agit de l’endroit où la délégation Suisse a débarqué dans le contexte de l’entrée de Genève dans la Confédération suisse, le 1</w:t>
      </w:r>
      <w:r w:rsidRPr="00862229">
        <w:rPr>
          <w:vertAlign w:val="superscript"/>
        </w:rPr>
        <w:t>er</w:t>
      </w:r>
      <w:r>
        <w:t xml:space="preserve"> juin 1814</w:t>
      </w:r>
      <w:r w:rsidR="00F743E1">
        <w:t>.</w:t>
      </w:r>
    </w:p>
    <w:p w14:paraId="4BC16B0C" w14:textId="74581092" w:rsidR="00862229" w:rsidRDefault="00862229" w:rsidP="003F1BEA">
      <w:pPr>
        <w:pStyle w:val="Style2"/>
        <w:jc w:val="both"/>
      </w:pPr>
      <w:r>
        <w:t>Il s’agit du point de départ et d’arrivée du Bol d’Or, la plus grande régate du monde en bassin fermé</w:t>
      </w:r>
      <w:r w:rsidR="00F743E1">
        <w:t>.</w:t>
      </w:r>
    </w:p>
    <w:p w14:paraId="456030FB" w14:textId="78DAAA92" w:rsidR="00862229" w:rsidRDefault="00F743E1" w:rsidP="003F1BEA">
      <w:pPr>
        <w:pStyle w:val="Style2"/>
        <w:jc w:val="both"/>
      </w:pPr>
      <w:r>
        <w:t xml:space="preserve">Il était le port d’attache de l’hydroptère ultra-rapide « Albatros » lancé par </w:t>
      </w:r>
      <w:r w:rsidRPr="00F743E1">
        <w:t>la Compagnie générale de navigation sur le lac Léman (CGN) à l'occasion de l'Exposition nationale suisse de 1964</w:t>
      </w:r>
      <w:r>
        <w:t>.</w:t>
      </w:r>
    </w:p>
    <w:p w14:paraId="64F19141" w14:textId="77777777" w:rsidR="003E1050" w:rsidRPr="003E1050" w:rsidRDefault="003E1050" w:rsidP="003E1050">
      <w:pPr>
        <w:pStyle w:val="Paragraphedeliste"/>
        <w:spacing w:after="0"/>
        <w:ind w:left="1134"/>
        <w:jc w:val="both"/>
        <w:rPr>
          <w:rFonts w:ascii="Arial" w:hAnsi="Arial" w:cs="Arial"/>
          <w:sz w:val="20"/>
          <w:szCs w:val="20"/>
        </w:rPr>
      </w:pPr>
    </w:p>
    <w:p w14:paraId="663AB626" w14:textId="77777777" w:rsidR="003E1050" w:rsidRPr="003F1204" w:rsidRDefault="003E1050" w:rsidP="003E1050">
      <w:pPr>
        <w:ind w:left="284"/>
        <w:jc w:val="both"/>
        <w:rPr>
          <w:rFonts w:ascii="Arial" w:hAnsi="Arial" w:cs="Arial"/>
          <w:sz w:val="20"/>
          <w:szCs w:val="20"/>
        </w:rPr>
      </w:pPr>
      <w:r>
        <w:rPr>
          <w:rFonts w:ascii="Arial" w:hAnsi="Arial" w:cs="Arial"/>
          <w:sz w:val="20"/>
          <w:szCs w:val="20"/>
        </w:rPr>
        <w:t xml:space="preserve">11. </w:t>
      </w:r>
      <w:r w:rsidRPr="003F1204">
        <w:rPr>
          <w:rFonts w:ascii="Arial" w:hAnsi="Arial" w:cs="Arial"/>
          <w:sz w:val="20"/>
          <w:szCs w:val="20"/>
        </w:rPr>
        <w:t>Quelle est la philosophie de vinification du Domaine du Chambet ?</w:t>
      </w:r>
    </w:p>
    <w:p w14:paraId="756ACE35" w14:textId="77777777" w:rsidR="003E1050" w:rsidRPr="00950828" w:rsidRDefault="003E1050" w:rsidP="003E1050">
      <w:pPr>
        <w:pStyle w:val="Paragraphedeliste"/>
        <w:numPr>
          <w:ilvl w:val="0"/>
          <w:numId w:val="25"/>
        </w:numPr>
        <w:ind w:left="1134"/>
        <w:jc w:val="both"/>
        <w:rPr>
          <w:rFonts w:ascii="Arial" w:hAnsi="Arial" w:cs="Arial"/>
          <w:sz w:val="20"/>
          <w:szCs w:val="20"/>
        </w:rPr>
      </w:pPr>
      <w:r w:rsidRPr="00950828">
        <w:rPr>
          <w:rFonts w:ascii="Arial" w:hAnsi="Arial" w:cs="Arial"/>
          <w:sz w:val="20"/>
          <w:szCs w:val="20"/>
          <w:highlight w:val="yellow"/>
        </w:rPr>
        <w:t>Intervenir le moins possible afin de révéler l’expression la plus authentique du raisin</w:t>
      </w:r>
      <w:r>
        <w:rPr>
          <w:rFonts w:ascii="Arial" w:hAnsi="Arial" w:cs="Arial"/>
          <w:sz w:val="20"/>
          <w:szCs w:val="20"/>
          <w:highlight w:val="yellow"/>
        </w:rPr>
        <w:t xml:space="preserve">              </w:t>
      </w:r>
      <w:r w:rsidRPr="00950828">
        <w:rPr>
          <w:rFonts w:ascii="Arial" w:hAnsi="Arial" w:cs="Arial"/>
          <w:sz w:val="20"/>
          <w:szCs w:val="20"/>
          <w:highlight w:val="yellow"/>
        </w:rPr>
        <w:t>et du terroir</w:t>
      </w:r>
    </w:p>
    <w:p w14:paraId="1D75B181" w14:textId="77777777" w:rsidR="003E1050" w:rsidRPr="00950828" w:rsidRDefault="003E1050" w:rsidP="003E1050">
      <w:pPr>
        <w:pStyle w:val="Paragraphedeliste"/>
        <w:numPr>
          <w:ilvl w:val="0"/>
          <w:numId w:val="25"/>
        </w:numPr>
        <w:ind w:left="1134"/>
        <w:jc w:val="both"/>
        <w:rPr>
          <w:rFonts w:ascii="Arial" w:hAnsi="Arial" w:cs="Arial"/>
          <w:sz w:val="20"/>
          <w:szCs w:val="20"/>
        </w:rPr>
      </w:pPr>
      <w:r w:rsidRPr="00950828">
        <w:rPr>
          <w:rFonts w:ascii="Arial" w:hAnsi="Arial" w:cs="Arial"/>
          <w:sz w:val="20"/>
          <w:szCs w:val="20"/>
        </w:rPr>
        <w:t>Utiliser des techniques modernes pour standardiser le profil du vin</w:t>
      </w:r>
    </w:p>
    <w:p w14:paraId="47276B38" w14:textId="77777777" w:rsidR="003E1050" w:rsidRPr="00950828" w:rsidRDefault="003E1050" w:rsidP="003E1050">
      <w:pPr>
        <w:pStyle w:val="Paragraphedeliste"/>
        <w:numPr>
          <w:ilvl w:val="0"/>
          <w:numId w:val="25"/>
        </w:numPr>
        <w:ind w:left="1134"/>
        <w:jc w:val="both"/>
        <w:rPr>
          <w:rFonts w:ascii="Arial" w:hAnsi="Arial" w:cs="Arial"/>
          <w:sz w:val="20"/>
          <w:szCs w:val="20"/>
        </w:rPr>
      </w:pPr>
      <w:r w:rsidRPr="00950828">
        <w:rPr>
          <w:rFonts w:ascii="Arial" w:hAnsi="Arial" w:cs="Arial"/>
          <w:sz w:val="20"/>
          <w:szCs w:val="20"/>
        </w:rPr>
        <w:t>Ajouter des intrants pour accentuer les arômes et la structure</w:t>
      </w:r>
    </w:p>
    <w:p w14:paraId="37468920" w14:textId="28076B97" w:rsidR="00FE3C70" w:rsidRDefault="00FE3C70" w:rsidP="003F1BEA">
      <w:pPr>
        <w:pStyle w:val="Style2"/>
        <w:numPr>
          <w:ilvl w:val="0"/>
          <w:numId w:val="0"/>
        </w:numPr>
        <w:ind w:left="1066" w:hanging="357"/>
        <w:jc w:val="both"/>
      </w:pPr>
    </w:p>
    <w:p w14:paraId="056E6018" w14:textId="15D394B8" w:rsidR="003F1204" w:rsidRPr="003F1204" w:rsidRDefault="003F1204" w:rsidP="003F1BEA">
      <w:pPr>
        <w:pStyle w:val="Style1"/>
        <w:jc w:val="both"/>
      </w:pPr>
      <w:r w:rsidRPr="003F1204">
        <w:t xml:space="preserve">Quel cépage est utilisé pour </w:t>
      </w:r>
      <w:r w:rsidR="009611A0">
        <w:t>le</w:t>
      </w:r>
      <w:r w:rsidRPr="003F1204">
        <w:t xml:space="preserve"> vin en amphore</w:t>
      </w:r>
      <w:r w:rsidR="009611A0">
        <w:t xml:space="preserve"> « La Saline »</w:t>
      </w:r>
      <w:r w:rsidRPr="003F1204">
        <w:t xml:space="preserve"> ?</w:t>
      </w:r>
    </w:p>
    <w:p w14:paraId="69F48F0B" w14:textId="77777777" w:rsidR="003F1BEA" w:rsidRDefault="003F1204" w:rsidP="003F1BEA">
      <w:pPr>
        <w:pStyle w:val="Paragraphedeliste"/>
        <w:numPr>
          <w:ilvl w:val="0"/>
          <w:numId w:val="20"/>
        </w:numPr>
        <w:ind w:left="1134"/>
        <w:jc w:val="both"/>
        <w:rPr>
          <w:rFonts w:ascii="Arial" w:hAnsi="Arial" w:cs="Arial"/>
          <w:sz w:val="20"/>
          <w:szCs w:val="20"/>
        </w:rPr>
      </w:pPr>
      <w:r w:rsidRPr="003F1BEA">
        <w:rPr>
          <w:rFonts w:ascii="Arial" w:hAnsi="Arial" w:cs="Arial"/>
          <w:sz w:val="20"/>
          <w:szCs w:val="20"/>
        </w:rPr>
        <w:t>Sauvignon Blanc</w:t>
      </w:r>
    </w:p>
    <w:p w14:paraId="00CDDE9F" w14:textId="77777777" w:rsidR="003F1BEA" w:rsidRPr="003F1BEA" w:rsidRDefault="003F1204" w:rsidP="003F1BEA">
      <w:pPr>
        <w:pStyle w:val="Paragraphedeliste"/>
        <w:numPr>
          <w:ilvl w:val="0"/>
          <w:numId w:val="20"/>
        </w:numPr>
        <w:ind w:left="1134"/>
        <w:jc w:val="both"/>
        <w:rPr>
          <w:rFonts w:ascii="Arial" w:hAnsi="Arial" w:cs="Arial"/>
          <w:sz w:val="20"/>
          <w:szCs w:val="20"/>
          <w:highlight w:val="yellow"/>
        </w:rPr>
      </w:pPr>
      <w:r w:rsidRPr="003F1BEA">
        <w:rPr>
          <w:rFonts w:ascii="Arial" w:hAnsi="Arial" w:cs="Arial"/>
          <w:sz w:val="20"/>
          <w:szCs w:val="20"/>
          <w:highlight w:val="yellow"/>
        </w:rPr>
        <w:t>Chasselas</w:t>
      </w:r>
    </w:p>
    <w:p w14:paraId="280C621A" w14:textId="59C1F481" w:rsidR="003F1204" w:rsidRPr="003F1204" w:rsidRDefault="003F1204" w:rsidP="00292C24">
      <w:pPr>
        <w:pStyle w:val="Paragraphedeliste"/>
        <w:numPr>
          <w:ilvl w:val="0"/>
          <w:numId w:val="20"/>
        </w:numPr>
        <w:spacing w:after="0"/>
        <w:ind w:left="1134"/>
        <w:jc w:val="both"/>
        <w:rPr>
          <w:rFonts w:ascii="Arial" w:hAnsi="Arial" w:cs="Arial"/>
          <w:sz w:val="20"/>
          <w:szCs w:val="20"/>
        </w:rPr>
      </w:pPr>
      <w:r w:rsidRPr="003F1204">
        <w:rPr>
          <w:rFonts w:ascii="Arial" w:hAnsi="Arial" w:cs="Arial"/>
          <w:sz w:val="20"/>
          <w:szCs w:val="20"/>
        </w:rPr>
        <w:t>Pinot Gris</w:t>
      </w:r>
    </w:p>
    <w:p w14:paraId="5BBAA9DA" w14:textId="128D3600" w:rsidR="00FA028B" w:rsidRDefault="00FA028B" w:rsidP="00292C24">
      <w:pPr>
        <w:spacing w:after="0"/>
        <w:jc w:val="both"/>
        <w:rPr>
          <w:rFonts w:ascii="Arial" w:hAnsi="Arial" w:cs="Arial"/>
          <w:sz w:val="20"/>
          <w:szCs w:val="20"/>
        </w:rPr>
      </w:pPr>
    </w:p>
    <w:p w14:paraId="4B510839" w14:textId="02EDAE91" w:rsidR="003F1204" w:rsidRPr="003F1204" w:rsidRDefault="003F1204" w:rsidP="00950828">
      <w:pPr>
        <w:ind w:left="284"/>
        <w:jc w:val="both"/>
        <w:rPr>
          <w:rFonts w:ascii="Arial" w:hAnsi="Arial" w:cs="Arial"/>
          <w:sz w:val="20"/>
          <w:szCs w:val="20"/>
        </w:rPr>
      </w:pPr>
      <w:r>
        <w:rPr>
          <w:rFonts w:ascii="Arial" w:hAnsi="Arial" w:cs="Arial"/>
          <w:sz w:val="20"/>
          <w:szCs w:val="20"/>
        </w:rPr>
        <w:t xml:space="preserve">10. </w:t>
      </w:r>
      <w:r w:rsidRPr="003F1204">
        <w:rPr>
          <w:rFonts w:ascii="Arial" w:hAnsi="Arial" w:cs="Arial"/>
          <w:sz w:val="20"/>
          <w:szCs w:val="20"/>
        </w:rPr>
        <w:t>Quelle est la particularité d</w:t>
      </w:r>
      <w:r w:rsidR="0054334F">
        <w:rPr>
          <w:rFonts w:ascii="Arial" w:hAnsi="Arial" w:cs="Arial"/>
          <w:sz w:val="20"/>
          <w:szCs w:val="20"/>
        </w:rPr>
        <w:t>u</w:t>
      </w:r>
      <w:r w:rsidRPr="003F1204">
        <w:rPr>
          <w:rFonts w:ascii="Arial" w:hAnsi="Arial" w:cs="Arial"/>
          <w:sz w:val="20"/>
          <w:szCs w:val="20"/>
        </w:rPr>
        <w:t xml:space="preserve"> vin </w:t>
      </w:r>
      <w:r w:rsidR="0054334F">
        <w:rPr>
          <w:rFonts w:ascii="Arial" w:hAnsi="Arial" w:cs="Arial"/>
          <w:sz w:val="20"/>
          <w:szCs w:val="20"/>
        </w:rPr>
        <w:t>« </w:t>
      </w:r>
      <w:r w:rsidRPr="003F1204">
        <w:rPr>
          <w:rFonts w:ascii="Arial" w:hAnsi="Arial" w:cs="Arial"/>
          <w:sz w:val="20"/>
          <w:szCs w:val="20"/>
        </w:rPr>
        <w:t>Mara sur Mar</w:t>
      </w:r>
      <w:r w:rsidR="0054334F">
        <w:rPr>
          <w:rFonts w:ascii="Arial" w:hAnsi="Arial" w:cs="Arial"/>
          <w:sz w:val="20"/>
          <w:szCs w:val="20"/>
        </w:rPr>
        <w:t> »</w:t>
      </w:r>
      <w:r w:rsidRPr="003F1204">
        <w:rPr>
          <w:rFonts w:ascii="Arial" w:hAnsi="Arial" w:cs="Arial"/>
          <w:sz w:val="20"/>
          <w:szCs w:val="20"/>
        </w:rPr>
        <w:t xml:space="preserve"> ?</w:t>
      </w:r>
    </w:p>
    <w:p w14:paraId="7EB55981" w14:textId="07FE7593" w:rsidR="003F1204" w:rsidRPr="00950828" w:rsidRDefault="003F1204" w:rsidP="00950828">
      <w:pPr>
        <w:pStyle w:val="Paragraphedeliste"/>
        <w:numPr>
          <w:ilvl w:val="0"/>
          <w:numId w:val="23"/>
        </w:numPr>
        <w:ind w:left="1134"/>
        <w:jc w:val="both"/>
        <w:rPr>
          <w:rFonts w:ascii="Arial" w:hAnsi="Arial" w:cs="Arial"/>
          <w:sz w:val="20"/>
          <w:szCs w:val="20"/>
        </w:rPr>
      </w:pPr>
      <w:r w:rsidRPr="00950828">
        <w:rPr>
          <w:rFonts w:ascii="Arial" w:hAnsi="Arial" w:cs="Arial"/>
          <w:sz w:val="20"/>
          <w:szCs w:val="20"/>
        </w:rPr>
        <w:t>Il est vinifié uniquement en cuves inox</w:t>
      </w:r>
    </w:p>
    <w:p w14:paraId="0E37B229" w14:textId="409A3F90" w:rsidR="003F1204" w:rsidRPr="00950828" w:rsidRDefault="003F1204" w:rsidP="00950828">
      <w:pPr>
        <w:pStyle w:val="Paragraphedeliste"/>
        <w:numPr>
          <w:ilvl w:val="0"/>
          <w:numId w:val="23"/>
        </w:numPr>
        <w:ind w:left="1134"/>
        <w:jc w:val="both"/>
        <w:rPr>
          <w:rFonts w:ascii="Arial" w:hAnsi="Arial" w:cs="Arial"/>
          <w:sz w:val="20"/>
          <w:szCs w:val="20"/>
        </w:rPr>
      </w:pPr>
      <w:r w:rsidRPr="00950828">
        <w:rPr>
          <w:rFonts w:ascii="Arial" w:hAnsi="Arial" w:cs="Arial"/>
          <w:sz w:val="20"/>
          <w:szCs w:val="20"/>
        </w:rPr>
        <w:t>Il est vieilli plusieurs années en barriques neuves</w:t>
      </w:r>
    </w:p>
    <w:p w14:paraId="09BA91F6" w14:textId="4B3FE507" w:rsidR="003F1204" w:rsidRPr="00950828" w:rsidRDefault="003F1204" w:rsidP="00292C24">
      <w:pPr>
        <w:pStyle w:val="Paragraphedeliste"/>
        <w:numPr>
          <w:ilvl w:val="0"/>
          <w:numId w:val="23"/>
        </w:numPr>
        <w:spacing w:after="0"/>
        <w:ind w:left="1134"/>
        <w:jc w:val="both"/>
        <w:rPr>
          <w:rFonts w:ascii="Arial" w:hAnsi="Arial" w:cs="Arial"/>
          <w:sz w:val="20"/>
          <w:szCs w:val="20"/>
        </w:rPr>
      </w:pPr>
      <w:r w:rsidRPr="00950828">
        <w:rPr>
          <w:rFonts w:ascii="Arial" w:hAnsi="Arial" w:cs="Arial"/>
          <w:sz w:val="20"/>
          <w:szCs w:val="20"/>
          <w:highlight w:val="yellow"/>
        </w:rPr>
        <w:t>Le marc de raisin est infusé dans un sac pendant la fermentation</w:t>
      </w:r>
    </w:p>
    <w:p w14:paraId="4E955459" w14:textId="77777777" w:rsidR="003F1204" w:rsidRDefault="003F1204" w:rsidP="00292C24">
      <w:pPr>
        <w:spacing w:after="0"/>
        <w:jc w:val="both"/>
        <w:rPr>
          <w:rFonts w:ascii="Arial" w:hAnsi="Arial" w:cs="Arial"/>
          <w:sz w:val="20"/>
          <w:szCs w:val="20"/>
        </w:rPr>
      </w:pPr>
    </w:p>
    <w:p w14:paraId="3232FAE3" w14:textId="3A687B7F" w:rsidR="003F1204" w:rsidRPr="003F1204" w:rsidRDefault="003F1204" w:rsidP="00950828">
      <w:pPr>
        <w:ind w:left="284"/>
        <w:jc w:val="both"/>
        <w:rPr>
          <w:rFonts w:ascii="Arial" w:hAnsi="Arial" w:cs="Arial"/>
          <w:sz w:val="20"/>
          <w:szCs w:val="20"/>
        </w:rPr>
      </w:pPr>
      <w:r>
        <w:rPr>
          <w:rFonts w:ascii="Arial" w:hAnsi="Arial" w:cs="Arial"/>
          <w:sz w:val="20"/>
          <w:szCs w:val="20"/>
        </w:rPr>
        <w:t xml:space="preserve">12. </w:t>
      </w:r>
      <w:r w:rsidRPr="003F1204">
        <w:rPr>
          <w:rFonts w:ascii="Arial" w:hAnsi="Arial" w:cs="Arial"/>
          <w:sz w:val="20"/>
          <w:szCs w:val="20"/>
        </w:rPr>
        <w:t>Quels sont les atouts de la vinification en amphore de terre cuite ?</w:t>
      </w:r>
    </w:p>
    <w:p w14:paraId="68CFB001" w14:textId="6908D62C" w:rsidR="003F1204" w:rsidRPr="00950828" w:rsidRDefault="003F1204" w:rsidP="00950828">
      <w:pPr>
        <w:pStyle w:val="Paragraphedeliste"/>
        <w:numPr>
          <w:ilvl w:val="0"/>
          <w:numId w:val="27"/>
        </w:numPr>
        <w:ind w:left="1134"/>
        <w:jc w:val="both"/>
        <w:rPr>
          <w:rFonts w:ascii="Arial" w:hAnsi="Arial" w:cs="Arial"/>
          <w:sz w:val="20"/>
          <w:szCs w:val="20"/>
          <w:highlight w:val="yellow"/>
        </w:rPr>
      </w:pPr>
      <w:r w:rsidRPr="00950828">
        <w:rPr>
          <w:rFonts w:ascii="Arial" w:hAnsi="Arial" w:cs="Arial"/>
          <w:sz w:val="20"/>
          <w:szCs w:val="20"/>
          <w:highlight w:val="yellow"/>
        </w:rPr>
        <w:t>Elle permet une micro-oxygénation naturelle, qui favorise l’élégance du vin</w:t>
      </w:r>
    </w:p>
    <w:p w14:paraId="029FF287" w14:textId="51C9D9E4" w:rsidR="003F1204" w:rsidRPr="00950828" w:rsidRDefault="003F1204" w:rsidP="00950828">
      <w:pPr>
        <w:pStyle w:val="Paragraphedeliste"/>
        <w:numPr>
          <w:ilvl w:val="0"/>
          <w:numId w:val="27"/>
        </w:numPr>
        <w:ind w:left="1134"/>
        <w:jc w:val="both"/>
        <w:rPr>
          <w:rFonts w:ascii="Arial" w:hAnsi="Arial" w:cs="Arial"/>
          <w:sz w:val="20"/>
          <w:szCs w:val="20"/>
          <w:highlight w:val="yellow"/>
        </w:rPr>
      </w:pPr>
      <w:r w:rsidRPr="00950828">
        <w:rPr>
          <w:rFonts w:ascii="Arial" w:hAnsi="Arial" w:cs="Arial"/>
          <w:sz w:val="20"/>
          <w:szCs w:val="20"/>
          <w:highlight w:val="yellow"/>
        </w:rPr>
        <w:t>Elle préserve la pureté du fruit, sans apport de notes boisées</w:t>
      </w:r>
    </w:p>
    <w:p w14:paraId="4D27E88E" w14:textId="01E48BB6" w:rsidR="003F1204" w:rsidRDefault="003F1204" w:rsidP="00950828">
      <w:pPr>
        <w:pStyle w:val="Paragraphedeliste"/>
        <w:numPr>
          <w:ilvl w:val="0"/>
          <w:numId w:val="27"/>
        </w:numPr>
        <w:ind w:left="1134"/>
        <w:jc w:val="both"/>
        <w:rPr>
          <w:rFonts w:ascii="Arial" w:hAnsi="Arial" w:cs="Arial"/>
          <w:sz w:val="20"/>
          <w:szCs w:val="20"/>
        </w:rPr>
      </w:pPr>
      <w:r w:rsidRPr="00950828">
        <w:rPr>
          <w:rFonts w:ascii="Arial" w:hAnsi="Arial" w:cs="Arial"/>
          <w:sz w:val="20"/>
          <w:szCs w:val="20"/>
          <w:highlight w:val="yellow"/>
        </w:rPr>
        <w:t>Enterrée, elle assure une inertie thermique optimale pendant la fermentation et l’élevage</w:t>
      </w:r>
    </w:p>
    <w:p w14:paraId="1F2332AB" w14:textId="77777777" w:rsidR="002C4E6C" w:rsidRDefault="002C4E6C" w:rsidP="003E1050">
      <w:pPr>
        <w:pStyle w:val="Paragraphedeliste"/>
        <w:spacing w:after="0"/>
        <w:ind w:left="1134"/>
        <w:jc w:val="both"/>
        <w:rPr>
          <w:rFonts w:ascii="Arial" w:hAnsi="Arial" w:cs="Arial"/>
          <w:sz w:val="20"/>
          <w:szCs w:val="20"/>
        </w:rPr>
      </w:pPr>
    </w:p>
    <w:p w14:paraId="786BCD41" w14:textId="6F47EC5D" w:rsidR="00950828" w:rsidRPr="00950828" w:rsidRDefault="00950828" w:rsidP="00950828">
      <w:pPr>
        <w:ind w:left="284"/>
        <w:jc w:val="both"/>
        <w:rPr>
          <w:rFonts w:ascii="Arial" w:hAnsi="Arial" w:cs="Arial"/>
          <w:sz w:val="20"/>
          <w:szCs w:val="20"/>
        </w:rPr>
      </w:pPr>
      <w:r>
        <w:rPr>
          <w:rFonts w:ascii="Arial" w:hAnsi="Arial" w:cs="Arial"/>
          <w:sz w:val="20"/>
          <w:szCs w:val="20"/>
        </w:rPr>
        <w:t xml:space="preserve">13. </w:t>
      </w:r>
      <w:r w:rsidRPr="00950828">
        <w:rPr>
          <w:rFonts w:ascii="Arial" w:hAnsi="Arial" w:cs="Arial"/>
          <w:sz w:val="20"/>
          <w:szCs w:val="20"/>
        </w:rPr>
        <w:t>En quelle année le Château</w:t>
      </w:r>
      <w:r w:rsidR="003E1050">
        <w:rPr>
          <w:rFonts w:ascii="Arial" w:hAnsi="Arial" w:cs="Arial"/>
          <w:sz w:val="20"/>
          <w:szCs w:val="20"/>
        </w:rPr>
        <w:t xml:space="preserve"> du Crest</w:t>
      </w:r>
      <w:r w:rsidRPr="00950828">
        <w:rPr>
          <w:rFonts w:ascii="Arial" w:hAnsi="Arial" w:cs="Arial"/>
          <w:sz w:val="20"/>
          <w:szCs w:val="20"/>
        </w:rPr>
        <w:t xml:space="preserve"> a-t-il été reconstruit par Théodore Agrippa d’Aubigné ? </w:t>
      </w:r>
    </w:p>
    <w:p w14:paraId="5AAE1F10" w14:textId="77777777" w:rsidR="00950828" w:rsidRPr="00950828" w:rsidRDefault="00950828" w:rsidP="00B51C81">
      <w:pPr>
        <w:numPr>
          <w:ilvl w:val="1"/>
          <w:numId w:val="30"/>
        </w:numPr>
        <w:spacing w:after="0"/>
        <w:ind w:left="1134" w:hanging="357"/>
        <w:jc w:val="both"/>
        <w:rPr>
          <w:rFonts w:ascii="Arial" w:hAnsi="Arial" w:cs="Arial"/>
          <w:sz w:val="20"/>
          <w:szCs w:val="20"/>
        </w:rPr>
      </w:pPr>
      <w:r w:rsidRPr="00950828">
        <w:rPr>
          <w:rFonts w:ascii="Arial" w:hAnsi="Arial" w:cs="Arial"/>
          <w:sz w:val="20"/>
          <w:szCs w:val="20"/>
        </w:rPr>
        <w:t>1525</w:t>
      </w:r>
    </w:p>
    <w:p w14:paraId="64EA8ABE" w14:textId="77777777" w:rsidR="00950828" w:rsidRPr="00950828" w:rsidRDefault="00950828" w:rsidP="00B51C81">
      <w:pPr>
        <w:numPr>
          <w:ilvl w:val="1"/>
          <w:numId w:val="30"/>
        </w:numPr>
        <w:spacing w:after="0"/>
        <w:ind w:left="1134" w:hanging="357"/>
        <w:jc w:val="both"/>
        <w:rPr>
          <w:rFonts w:ascii="Arial" w:hAnsi="Arial" w:cs="Arial"/>
          <w:sz w:val="20"/>
          <w:szCs w:val="20"/>
          <w:highlight w:val="yellow"/>
        </w:rPr>
      </w:pPr>
      <w:r w:rsidRPr="00950828">
        <w:rPr>
          <w:rFonts w:ascii="Arial" w:hAnsi="Arial" w:cs="Arial"/>
          <w:sz w:val="20"/>
          <w:szCs w:val="20"/>
          <w:highlight w:val="yellow"/>
        </w:rPr>
        <w:t>1624</w:t>
      </w:r>
    </w:p>
    <w:p w14:paraId="14D98460" w14:textId="5625B9B4" w:rsidR="00950828" w:rsidRDefault="00950828" w:rsidP="00B51C81">
      <w:pPr>
        <w:numPr>
          <w:ilvl w:val="1"/>
          <w:numId w:val="30"/>
        </w:numPr>
        <w:spacing w:after="0"/>
        <w:ind w:left="1134" w:hanging="357"/>
        <w:jc w:val="both"/>
        <w:rPr>
          <w:rFonts w:ascii="Arial" w:hAnsi="Arial" w:cs="Arial"/>
          <w:sz w:val="20"/>
          <w:szCs w:val="20"/>
        </w:rPr>
      </w:pPr>
      <w:r w:rsidRPr="00950828">
        <w:rPr>
          <w:rFonts w:ascii="Arial" w:hAnsi="Arial" w:cs="Arial"/>
          <w:sz w:val="20"/>
          <w:szCs w:val="20"/>
        </w:rPr>
        <w:t>1637</w:t>
      </w:r>
    </w:p>
    <w:p w14:paraId="69E6C501" w14:textId="77777777" w:rsidR="003E1050" w:rsidRPr="00950828" w:rsidRDefault="003E1050" w:rsidP="003E1050">
      <w:pPr>
        <w:spacing w:after="0"/>
        <w:ind w:left="1134"/>
        <w:jc w:val="both"/>
        <w:rPr>
          <w:rFonts w:ascii="Arial" w:hAnsi="Arial" w:cs="Arial"/>
          <w:sz w:val="20"/>
          <w:szCs w:val="20"/>
        </w:rPr>
      </w:pPr>
    </w:p>
    <w:p w14:paraId="6CAB16C2" w14:textId="7B3CFA9B" w:rsidR="00950828" w:rsidRPr="00950828" w:rsidRDefault="00B51C81" w:rsidP="00B51C81">
      <w:pPr>
        <w:ind w:left="284"/>
        <w:jc w:val="both"/>
        <w:rPr>
          <w:rFonts w:ascii="Arial" w:hAnsi="Arial" w:cs="Arial"/>
          <w:sz w:val="20"/>
          <w:szCs w:val="20"/>
        </w:rPr>
      </w:pPr>
      <w:r>
        <w:rPr>
          <w:rFonts w:ascii="Arial" w:hAnsi="Arial" w:cs="Arial"/>
          <w:sz w:val="20"/>
          <w:szCs w:val="20"/>
        </w:rPr>
        <w:lastRenderedPageBreak/>
        <w:t xml:space="preserve">14. </w:t>
      </w:r>
      <w:r w:rsidR="00950828" w:rsidRPr="00950828">
        <w:rPr>
          <w:rFonts w:ascii="Arial" w:hAnsi="Arial" w:cs="Arial"/>
          <w:sz w:val="20"/>
          <w:szCs w:val="20"/>
        </w:rPr>
        <w:t>Combien de cépages sont cultivés au Domaine</w:t>
      </w:r>
      <w:r w:rsidR="002C4E6C">
        <w:rPr>
          <w:rFonts w:ascii="Arial" w:hAnsi="Arial" w:cs="Arial"/>
          <w:sz w:val="20"/>
          <w:szCs w:val="20"/>
        </w:rPr>
        <w:t xml:space="preserve"> du Château du Crest</w:t>
      </w:r>
      <w:r w:rsidR="00950828" w:rsidRPr="00950828">
        <w:rPr>
          <w:rFonts w:ascii="Arial" w:hAnsi="Arial" w:cs="Arial"/>
          <w:sz w:val="20"/>
          <w:szCs w:val="20"/>
        </w:rPr>
        <w:t xml:space="preserve"> actuellement ? </w:t>
      </w:r>
    </w:p>
    <w:p w14:paraId="7A9505E3" w14:textId="77777777" w:rsidR="00950828" w:rsidRPr="00950828" w:rsidRDefault="00950828" w:rsidP="00B51C81">
      <w:pPr>
        <w:numPr>
          <w:ilvl w:val="1"/>
          <w:numId w:val="30"/>
        </w:numPr>
        <w:spacing w:after="0"/>
        <w:ind w:left="1134" w:hanging="357"/>
        <w:jc w:val="both"/>
        <w:rPr>
          <w:rFonts w:ascii="Arial" w:hAnsi="Arial" w:cs="Arial"/>
          <w:sz w:val="20"/>
          <w:szCs w:val="20"/>
          <w:highlight w:val="yellow"/>
        </w:rPr>
      </w:pPr>
      <w:r w:rsidRPr="00950828">
        <w:rPr>
          <w:rFonts w:ascii="Arial" w:hAnsi="Arial" w:cs="Arial"/>
          <w:sz w:val="20"/>
          <w:szCs w:val="20"/>
          <w:highlight w:val="yellow"/>
        </w:rPr>
        <w:t xml:space="preserve">23 cépages </w:t>
      </w:r>
    </w:p>
    <w:p w14:paraId="420FC795" w14:textId="77777777" w:rsidR="00950828" w:rsidRPr="00950828" w:rsidRDefault="00950828" w:rsidP="00B51C81">
      <w:pPr>
        <w:numPr>
          <w:ilvl w:val="1"/>
          <w:numId w:val="30"/>
        </w:numPr>
        <w:spacing w:after="0"/>
        <w:ind w:left="1134" w:hanging="357"/>
        <w:jc w:val="both"/>
        <w:rPr>
          <w:rFonts w:ascii="Arial" w:hAnsi="Arial" w:cs="Arial"/>
          <w:sz w:val="20"/>
          <w:szCs w:val="20"/>
        </w:rPr>
      </w:pPr>
      <w:r w:rsidRPr="00950828">
        <w:rPr>
          <w:rFonts w:ascii="Arial" w:hAnsi="Arial" w:cs="Arial"/>
          <w:sz w:val="20"/>
          <w:szCs w:val="20"/>
        </w:rPr>
        <w:t xml:space="preserve">18 cépages </w:t>
      </w:r>
    </w:p>
    <w:p w14:paraId="72686B2E" w14:textId="77777777" w:rsidR="00950828" w:rsidRPr="00950828" w:rsidRDefault="00950828" w:rsidP="00B51C81">
      <w:pPr>
        <w:numPr>
          <w:ilvl w:val="1"/>
          <w:numId w:val="30"/>
        </w:numPr>
        <w:spacing w:after="0"/>
        <w:ind w:left="1134" w:hanging="357"/>
        <w:jc w:val="both"/>
        <w:rPr>
          <w:rFonts w:ascii="Arial" w:hAnsi="Arial" w:cs="Arial"/>
          <w:sz w:val="20"/>
          <w:szCs w:val="20"/>
        </w:rPr>
      </w:pPr>
      <w:r w:rsidRPr="00950828">
        <w:rPr>
          <w:rFonts w:ascii="Arial" w:hAnsi="Arial" w:cs="Arial"/>
          <w:sz w:val="20"/>
          <w:szCs w:val="20"/>
        </w:rPr>
        <w:t xml:space="preserve">21 cépages </w:t>
      </w:r>
    </w:p>
    <w:p w14:paraId="2AE4AB90" w14:textId="77777777" w:rsidR="00950828" w:rsidRDefault="00950828" w:rsidP="00292C24">
      <w:pPr>
        <w:spacing w:after="0"/>
        <w:jc w:val="both"/>
        <w:rPr>
          <w:rFonts w:ascii="Arial" w:hAnsi="Arial" w:cs="Arial"/>
          <w:sz w:val="20"/>
          <w:szCs w:val="20"/>
        </w:rPr>
      </w:pPr>
    </w:p>
    <w:p w14:paraId="219683DD" w14:textId="5DD2B54D" w:rsidR="00950828" w:rsidRPr="00950828" w:rsidRDefault="00FB09CB" w:rsidP="00FB09CB">
      <w:pPr>
        <w:ind w:left="284"/>
        <w:jc w:val="both"/>
        <w:rPr>
          <w:rFonts w:ascii="Arial" w:hAnsi="Arial" w:cs="Arial"/>
          <w:sz w:val="20"/>
          <w:szCs w:val="20"/>
        </w:rPr>
      </w:pPr>
      <w:r>
        <w:rPr>
          <w:rFonts w:ascii="Arial" w:hAnsi="Arial" w:cs="Arial"/>
          <w:sz w:val="20"/>
          <w:szCs w:val="20"/>
        </w:rPr>
        <w:t xml:space="preserve">15. </w:t>
      </w:r>
      <w:r w:rsidR="00950828" w:rsidRPr="00950828">
        <w:rPr>
          <w:rFonts w:ascii="Arial" w:hAnsi="Arial" w:cs="Arial"/>
          <w:sz w:val="20"/>
          <w:szCs w:val="20"/>
        </w:rPr>
        <w:t>Combien de cépages résistants ont été plantés au Domaine</w:t>
      </w:r>
      <w:r w:rsidR="002C4E6C">
        <w:rPr>
          <w:rFonts w:ascii="Arial" w:hAnsi="Arial" w:cs="Arial"/>
          <w:sz w:val="20"/>
          <w:szCs w:val="20"/>
        </w:rPr>
        <w:t xml:space="preserve"> du Château du Crest</w:t>
      </w:r>
      <w:r w:rsidR="00950828" w:rsidRPr="00950828">
        <w:rPr>
          <w:rFonts w:ascii="Arial" w:hAnsi="Arial" w:cs="Arial"/>
          <w:sz w:val="20"/>
          <w:szCs w:val="20"/>
        </w:rPr>
        <w:t xml:space="preserve"> ? </w:t>
      </w:r>
    </w:p>
    <w:p w14:paraId="264D72E1" w14:textId="77777777" w:rsidR="00950828" w:rsidRPr="00950828" w:rsidRDefault="00950828" w:rsidP="00FB09CB">
      <w:pPr>
        <w:numPr>
          <w:ilvl w:val="1"/>
          <w:numId w:val="30"/>
        </w:numPr>
        <w:spacing w:after="0"/>
        <w:ind w:left="1134" w:hanging="357"/>
        <w:jc w:val="both"/>
        <w:rPr>
          <w:rFonts w:ascii="Arial" w:hAnsi="Arial" w:cs="Arial"/>
          <w:sz w:val="20"/>
          <w:szCs w:val="20"/>
          <w:highlight w:val="yellow"/>
        </w:rPr>
      </w:pPr>
      <w:r w:rsidRPr="00950828">
        <w:rPr>
          <w:rFonts w:ascii="Arial" w:hAnsi="Arial" w:cs="Arial"/>
          <w:sz w:val="20"/>
          <w:szCs w:val="20"/>
          <w:highlight w:val="yellow"/>
        </w:rPr>
        <w:t xml:space="preserve">5 cépages </w:t>
      </w:r>
    </w:p>
    <w:p w14:paraId="043CE10F" w14:textId="77777777" w:rsidR="00950828" w:rsidRPr="00950828" w:rsidRDefault="00950828" w:rsidP="00FB09CB">
      <w:pPr>
        <w:numPr>
          <w:ilvl w:val="1"/>
          <w:numId w:val="30"/>
        </w:numPr>
        <w:spacing w:after="0"/>
        <w:ind w:left="1134" w:hanging="357"/>
        <w:jc w:val="both"/>
        <w:rPr>
          <w:rFonts w:ascii="Arial" w:hAnsi="Arial" w:cs="Arial"/>
          <w:sz w:val="20"/>
          <w:szCs w:val="20"/>
        </w:rPr>
      </w:pPr>
      <w:r w:rsidRPr="00950828">
        <w:rPr>
          <w:rFonts w:ascii="Arial" w:hAnsi="Arial" w:cs="Arial"/>
          <w:sz w:val="20"/>
          <w:szCs w:val="20"/>
        </w:rPr>
        <w:t xml:space="preserve">2 cépages </w:t>
      </w:r>
    </w:p>
    <w:p w14:paraId="2E929C38" w14:textId="77777777" w:rsidR="00950828" w:rsidRPr="00950828" w:rsidRDefault="00950828" w:rsidP="00FB09CB">
      <w:pPr>
        <w:numPr>
          <w:ilvl w:val="1"/>
          <w:numId w:val="30"/>
        </w:numPr>
        <w:spacing w:after="0"/>
        <w:ind w:left="1134" w:hanging="357"/>
        <w:jc w:val="both"/>
        <w:rPr>
          <w:rFonts w:ascii="Arial" w:hAnsi="Arial" w:cs="Arial"/>
          <w:sz w:val="20"/>
          <w:szCs w:val="20"/>
        </w:rPr>
      </w:pPr>
      <w:r w:rsidRPr="00950828">
        <w:rPr>
          <w:rFonts w:ascii="Arial" w:hAnsi="Arial" w:cs="Arial"/>
          <w:sz w:val="20"/>
          <w:szCs w:val="20"/>
        </w:rPr>
        <w:t xml:space="preserve">10 cépages </w:t>
      </w:r>
    </w:p>
    <w:p w14:paraId="620F14D5" w14:textId="77777777" w:rsidR="00292C24" w:rsidRPr="00950828" w:rsidRDefault="00292C24" w:rsidP="00292C24">
      <w:pPr>
        <w:spacing w:after="0"/>
        <w:jc w:val="both"/>
        <w:rPr>
          <w:rFonts w:ascii="Arial" w:hAnsi="Arial" w:cs="Arial"/>
          <w:sz w:val="20"/>
          <w:szCs w:val="20"/>
        </w:rPr>
      </w:pPr>
    </w:p>
    <w:p w14:paraId="4B5EDDB6" w14:textId="052E751B" w:rsidR="00950828" w:rsidRPr="00950828" w:rsidRDefault="00292C24" w:rsidP="00292C24">
      <w:pPr>
        <w:ind w:left="284"/>
        <w:jc w:val="both"/>
        <w:rPr>
          <w:rFonts w:ascii="Arial" w:hAnsi="Arial" w:cs="Arial"/>
          <w:sz w:val="20"/>
          <w:szCs w:val="20"/>
        </w:rPr>
      </w:pPr>
      <w:r>
        <w:rPr>
          <w:rFonts w:ascii="Arial" w:hAnsi="Arial" w:cs="Arial"/>
          <w:sz w:val="20"/>
          <w:szCs w:val="20"/>
        </w:rPr>
        <w:t xml:space="preserve">16. </w:t>
      </w:r>
      <w:r w:rsidR="00950828" w:rsidRPr="00950828">
        <w:rPr>
          <w:rFonts w:ascii="Arial" w:hAnsi="Arial" w:cs="Arial"/>
          <w:sz w:val="20"/>
          <w:szCs w:val="20"/>
        </w:rPr>
        <w:t>Combien de bouchons se trouvent dans la vasque située au caveau</w:t>
      </w:r>
      <w:r w:rsidR="00CF7276">
        <w:rPr>
          <w:rFonts w:ascii="Arial" w:hAnsi="Arial" w:cs="Arial"/>
          <w:sz w:val="20"/>
          <w:szCs w:val="20"/>
        </w:rPr>
        <w:t xml:space="preserve"> </w:t>
      </w:r>
      <w:r w:rsidR="002C4E6C">
        <w:rPr>
          <w:rFonts w:ascii="Arial" w:hAnsi="Arial" w:cs="Arial"/>
          <w:sz w:val="20"/>
          <w:szCs w:val="20"/>
        </w:rPr>
        <w:t xml:space="preserve">à Jussy </w:t>
      </w:r>
      <w:r w:rsidR="00950828" w:rsidRPr="00950828">
        <w:rPr>
          <w:rFonts w:ascii="Arial" w:hAnsi="Arial" w:cs="Arial"/>
          <w:sz w:val="20"/>
          <w:szCs w:val="20"/>
        </w:rPr>
        <w:t xml:space="preserve">? </w:t>
      </w:r>
    </w:p>
    <w:p w14:paraId="116C6DE8" w14:textId="77777777" w:rsidR="00950828" w:rsidRPr="00950828" w:rsidRDefault="00950828" w:rsidP="00292C24">
      <w:pPr>
        <w:numPr>
          <w:ilvl w:val="1"/>
          <w:numId w:val="30"/>
        </w:numPr>
        <w:spacing w:after="0"/>
        <w:ind w:left="1134" w:hanging="357"/>
        <w:jc w:val="both"/>
        <w:rPr>
          <w:rFonts w:ascii="Arial" w:hAnsi="Arial" w:cs="Arial"/>
          <w:sz w:val="20"/>
          <w:szCs w:val="20"/>
        </w:rPr>
      </w:pPr>
      <w:r w:rsidRPr="00950828">
        <w:rPr>
          <w:rFonts w:ascii="Arial" w:hAnsi="Arial" w:cs="Arial"/>
          <w:sz w:val="20"/>
          <w:szCs w:val="20"/>
        </w:rPr>
        <w:t>562 bouchons</w:t>
      </w:r>
    </w:p>
    <w:p w14:paraId="07C10825" w14:textId="77777777" w:rsidR="00950828" w:rsidRPr="00950828" w:rsidRDefault="00950828" w:rsidP="00292C24">
      <w:pPr>
        <w:numPr>
          <w:ilvl w:val="1"/>
          <w:numId w:val="30"/>
        </w:numPr>
        <w:spacing w:after="0"/>
        <w:ind w:left="1134" w:hanging="357"/>
        <w:jc w:val="both"/>
        <w:rPr>
          <w:rFonts w:ascii="Arial" w:hAnsi="Arial" w:cs="Arial"/>
          <w:sz w:val="20"/>
          <w:szCs w:val="20"/>
        </w:rPr>
      </w:pPr>
      <w:r w:rsidRPr="00950828">
        <w:rPr>
          <w:rFonts w:ascii="Arial" w:hAnsi="Arial" w:cs="Arial"/>
          <w:sz w:val="20"/>
          <w:szCs w:val="20"/>
        </w:rPr>
        <w:t xml:space="preserve">463 bouchons </w:t>
      </w:r>
    </w:p>
    <w:p w14:paraId="13622306" w14:textId="77777777" w:rsidR="00950828" w:rsidRDefault="00950828" w:rsidP="00292C24">
      <w:pPr>
        <w:numPr>
          <w:ilvl w:val="1"/>
          <w:numId w:val="30"/>
        </w:numPr>
        <w:spacing w:after="0"/>
        <w:ind w:left="1134" w:hanging="357"/>
        <w:jc w:val="both"/>
        <w:rPr>
          <w:rFonts w:ascii="Arial" w:hAnsi="Arial" w:cs="Arial"/>
          <w:sz w:val="20"/>
          <w:szCs w:val="20"/>
          <w:highlight w:val="yellow"/>
        </w:rPr>
      </w:pPr>
      <w:r w:rsidRPr="00950828">
        <w:rPr>
          <w:rFonts w:ascii="Arial" w:hAnsi="Arial" w:cs="Arial"/>
          <w:sz w:val="20"/>
          <w:szCs w:val="20"/>
          <w:highlight w:val="yellow"/>
        </w:rPr>
        <w:t>438 bouchons</w:t>
      </w:r>
    </w:p>
    <w:p w14:paraId="03A17880" w14:textId="77777777" w:rsidR="002C4E6C" w:rsidRDefault="002C4E6C" w:rsidP="002C4E6C">
      <w:pPr>
        <w:spacing w:after="0"/>
        <w:ind w:left="1134"/>
        <w:jc w:val="both"/>
        <w:rPr>
          <w:rFonts w:ascii="Arial" w:hAnsi="Arial" w:cs="Arial"/>
          <w:sz w:val="20"/>
          <w:szCs w:val="20"/>
          <w:highlight w:val="yellow"/>
        </w:rPr>
      </w:pPr>
    </w:p>
    <w:p w14:paraId="37DCA94D" w14:textId="2938CDA5" w:rsidR="002C4E6C" w:rsidRPr="00950828" w:rsidRDefault="002C4E6C" w:rsidP="002C4E6C">
      <w:pPr>
        <w:ind w:left="284"/>
        <w:jc w:val="both"/>
        <w:rPr>
          <w:rFonts w:ascii="Arial" w:hAnsi="Arial" w:cs="Arial"/>
          <w:sz w:val="20"/>
          <w:szCs w:val="20"/>
        </w:rPr>
      </w:pPr>
      <w:r>
        <w:rPr>
          <w:rFonts w:ascii="Arial" w:hAnsi="Arial" w:cs="Arial"/>
          <w:sz w:val="20"/>
          <w:szCs w:val="20"/>
        </w:rPr>
        <w:t xml:space="preserve">17. </w:t>
      </w:r>
      <w:r w:rsidRPr="00950828">
        <w:rPr>
          <w:rFonts w:ascii="Arial" w:hAnsi="Arial" w:cs="Arial"/>
          <w:sz w:val="20"/>
          <w:szCs w:val="20"/>
        </w:rPr>
        <w:t>Combien de</w:t>
      </w:r>
      <w:r>
        <w:rPr>
          <w:rFonts w:ascii="Arial" w:hAnsi="Arial" w:cs="Arial"/>
          <w:sz w:val="20"/>
          <w:szCs w:val="20"/>
        </w:rPr>
        <w:t xml:space="preserve"> cépages compte le Domaine de la Guérite</w:t>
      </w:r>
      <w:r w:rsidRPr="00950828">
        <w:rPr>
          <w:rFonts w:ascii="Arial" w:hAnsi="Arial" w:cs="Arial"/>
          <w:sz w:val="20"/>
          <w:szCs w:val="20"/>
        </w:rPr>
        <w:t xml:space="preserve"> ? </w:t>
      </w:r>
    </w:p>
    <w:p w14:paraId="2757B99A" w14:textId="45F51C1A" w:rsidR="002C4E6C" w:rsidRPr="00950828" w:rsidRDefault="002C4E6C" w:rsidP="002C4E6C">
      <w:pPr>
        <w:numPr>
          <w:ilvl w:val="1"/>
          <w:numId w:val="30"/>
        </w:numPr>
        <w:spacing w:after="0"/>
        <w:ind w:left="1134" w:hanging="357"/>
        <w:jc w:val="both"/>
        <w:rPr>
          <w:rFonts w:ascii="Arial" w:hAnsi="Arial" w:cs="Arial"/>
          <w:sz w:val="20"/>
          <w:szCs w:val="20"/>
        </w:rPr>
      </w:pPr>
      <w:r>
        <w:rPr>
          <w:rFonts w:ascii="Arial" w:hAnsi="Arial" w:cs="Arial"/>
          <w:sz w:val="20"/>
          <w:szCs w:val="20"/>
        </w:rPr>
        <w:t>15 cépages</w:t>
      </w:r>
    </w:p>
    <w:p w14:paraId="6B781F7C" w14:textId="231A64CA" w:rsidR="002C4E6C" w:rsidRPr="00950828" w:rsidRDefault="002C4E6C" w:rsidP="002C4E6C">
      <w:pPr>
        <w:numPr>
          <w:ilvl w:val="1"/>
          <w:numId w:val="30"/>
        </w:numPr>
        <w:spacing w:after="0"/>
        <w:ind w:left="1134" w:hanging="357"/>
        <w:jc w:val="both"/>
        <w:rPr>
          <w:rFonts w:ascii="Arial" w:hAnsi="Arial" w:cs="Arial"/>
          <w:sz w:val="20"/>
          <w:szCs w:val="20"/>
        </w:rPr>
      </w:pPr>
      <w:r>
        <w:rPr>
          <w:rFonts w:ascii="Arial" w:hAnsi="Arial" w:cs="Arial"/>
          <w:sz w:val="20"/>
          <w:szCs w:val="20"/>
        </w:rPr>
        <w:t>16 cépages</w:t>
      </w:r>
    </w:p>
    <w:p w14:paraId="7A5CD061" w14:textId="206360F7" w:rsidR="002C4E6C" w:rsidRPr="002C4E6C" w:rsidRDefault="002C4E6C" w:rsidP="002C4E6C">
      <w:pPr>
        <w:numPr>
          <w:ilvl w:val="1"/>
          <w:numId w:val="30"/>
        </w:numPr>
        <w:spacing w:after="0"/>
        <w:ind w:left="1134" w:hanging="357"/>
        <w:jc w:val="both"/>
        <w:rPr>
          <w:rFonts w:ascii="Arial" w:hAnsi="Arial" w:cs="Arial"/>
          <w:sz w:val="20"/>
          <w:szCs w:val="20"/>
        </w:rPr>
      </w:pPr>
      <w:r w:rsidRPr="002C4E6C">
        <w:rPr>
          <w:rFonts w:ascii="Arial" w:hAnsi="Arial" w:cs="Arial"/>
          <w:sz w:val="20"/>
          <w:szCs w:val="20"/>
        </w:rPr>
        <w:t xml:space="preserve">17 cépages </w:t>
      </w:r>
    </w:p>
    <w:p w14:paraId="4973DB15" w14:textId="037123D7" w:rsidR="002C4E6C" w:rsidRDefault="002C4E6C" w:rsidP="002C4E6C">
      <w:pPr>
        <w:numPr>
          <w:ilvl w:val="1"/>
          <w:numId w:val="30"/>
        </w:numPr>
        <w:spacing w:after="0"/>
        <w:ind w:left="1134" w:hanging="357"/>
        <w:jc w:val="both"/>
        <w:rPr>
          <w:rFonts w:ascii="Arial" w:hAnsi="Arial" w:cs="Arial"/>
          <w:sz w:val="20"/>
          <w:szCs w:val="20"/>
          <w:highlight w:val="yellow"/>
        </w:rPr>
      </w:pPr>
      <w:r>
        <w:rPr>
          <w:rFonts w:ascii="Arial" w:hAnsi="Arial" w:cs="Arial"/>
          <w:sz w:val="20"/>
          <w:szCs w:val="20"/>
          <w:highlight w:val="yellow"/>
        </w:rPr>
        <w:t>18 cépages</w:t>
      </w:r>
    </w:p>
    <w:p w14:paraId="2F7C45AD" w14:textId="77777777" w:rsidR="002C4E6C" w:rsidRPr="00950828" w:rsidRDefault="002C4E6C" w:rsidP="002C4E6C">
      <w:pPr>
        <w:spacing w:after="0"/>
        <w:jc w:val="both"/>
        <w:rPr>
          <w:rFonts w:ascii="Arial" w:hAnsi="Arial" w:cs="Arial"/>
          <w:sz w:val="20"/>
          <w:szCs w:val="20"/>
        </w:rPr>
      </w:pPr>
    </w:p>
    <w:p w14:paraId="4D89DA29" w14:textId="685CD8D9" w:rsidR="002C4E6C" w:rsidRPr="00950828" w:rsidRDefault="002C4E6C" w:rsidP="002C4E6C">
      <w:pPr>
        <w:ind w:left="284"/>
        <w:jc w:val="both"/>
        <w:rPr>
          <w:rFonts w:ascii="Arial" w:hAnsi="Arial" w:cs="Arial"/>
          <w:sz w:val="20"/>
          <w:szCs w:val="20"/>
        </w:rPr>
      </w:pPr>
      <w:r>
        <w:rPr>
          <w:rFonts w:ascii="Arial" w:hAnsi="Arial" w:cs="Arial"/>
          <w:sz w:val="20"/>
          <w:szCs w:val="20"/>
        </w:rPr>
        <w:t>18. Combien de cuvées différentes Philippe Meylan vous propose</w:t>
      </w:r>
      <w:r w:rsidRPr="00950828">
        <w:rPr>
          <w:rFonts w:ascii="Arial" w:hAnsi="Arial" w:cs="Arial"/>
          <w:sz w:val="20"/>
          <w:szCs w:val="20"/>
        </w:rPr>
        <w:t xml:space="preserve"> ? </w:t>
      </w:r>
    </w:p>
    <w:p w14:paraId="3C832858" w14:textId="2E040CD1" w:rsidR="002C4E6C" w:rsidRPr="00950828" w:rsidRDefault="002C4E6C" w:rsidP="002C4E6C">
      <w:pPr>
        <w:numPr>
          <w:ilvl w:val="1"/>
          <w:numId w:val="30"/>
        </w:numPr>
        <w:spacing w:after="0"/>
        <w:ind w:left="1134" w:hanging="357"/>
        <w:jc w:val="both"/>
        <w:rPr>
          <w:rFonts w:ascii="Arial" w:hAnsi="Arial" w:cs="Arial"/>
          <w:sz w:val="20"/>
          <w:szCs w:val="20"/>
        </w:rPr>
      </w:pPr>
      <w:r>
        <w:rPr>
          <w:rFonts w:ascii="Arial" w:hAnsi="Arial" w:cs="Arial"/>
          <w:sz w:val="20"/>
          <w:szCs w:val="20"/>
        </w:rPr>
        <w:t>17 cuvées</w:t>
      </w:r>
    </w:p>
    <w:p w14:paraId="0EAF7C75" w14:textId="31351AFC" w:rsidR="002C4E6C" w:rsidRPr="00950828" w:rsidRDefault="002C4E6C" w:rsidP="002C4E6C">
      <w:pPr>
        <w:numPr>
          <w:ilvl w:val="1"/>
          <w:numId w:val="30"/>
        </w:numPr>
        <w:spacing w:after="0"/>
        <w:ind w:left="1134" w:hanging="357"/>
        <w:jc w:val="both"/>
        <w:rPr>
          <w:rFonts w:ascii="Arial" w:hAnsi="Arial" w:cs="Arial"/>
          <w:sz w:val="20"/>
          <w:szCs w:val="20"/>
        </w:rPr>
      </w:pPr>
      <w:r>
        <w:rPr>
          <w:rFonts w:ascii="Arial" w:hAnsi="Arial" w:cs="Arial"/>
          <w:sz w:val="20"/>
          <w:szCs w:val="20"/>
        </w:rPr>
        <w:t>18 cuvées</w:t>
      </w:r>
    </w:p>
    <w:p w14:paraId="7D4648BA" w14:textId="6A933B2A" w:rsidR="002C4E6C" w:rsidRPr="002C4E6C" w:rsidRDefault="002C4E6C" w:rsidP="002C4E6C">
      <w:pPr>
        <w:numPr>
          <w:ilvl w:val="1"/>
          <w:numId w:val="30"/>
        </w:numPr>
        <w:spacing w:after="0"/>
        <w:ind w:left="1134" w:hanging="357"/>
        <w:jc w:val="both"/>
        <w:rPr>
          <w:rFonts w:ascii="Arial" w:hAnsi="Arial" w:cs="Arial"/>
          <w:sz w:val="20"/>
          <w:szCs w:val="20"/>
        </w:rPr>
      </w:pPr>
      <w:r w:rsidRPr="002C4E6C">
        <w:rPr>
          <w:rFonts w:ascii="Arial" w:hAnsi="Arial" w:cs="Arial"/>
          <w:sz w:val="20"/>
          <w:szCs w:val="20"/>
        </w:rPr>
        <w:t>19 cuvées</w:t>
      </w:r>
    </w:p>
    <w:p w14:paraId="6536F757" w14:textId="614B38A8" w:rsidR="002C4E6C" w:rsidRPr="002C4E6C" w:rsidRDefault="002C4E6C" w:rsidP="002C4E6C">
      <w:pPr>
        <w:numPr>
          <w:ilvl w:val="1"/>
          <w:numId w:val="30"/>
        </w:numPr>
        <w:spacing w:after="0"/>
        <w:ind w:left="1134" w:hanging="357"/>
        <w:jc w:val="both"/>
        <w:rPr>
          <w:rFonts w:ascii="Arial" w:hAnsi="Arial" w:cs="Arial"/>
          <w:sz w:val="20"/>
          <w:szCs w:val="20"/>
          <w:highlight w:val="yellow"/>
        </w:rPr>
      </w:pPr>
      <w:r>
        <w:rPr>
          <w:rFonts w:ascii="Arial" w:hAnsi="Arial" w:cs="Arial"/>
          <w:sz w:val="20"/>
          <w:szCs w:val="20"/>
          <w:highlight w:val="yellow"/>
        </w:rPr>
        <w:t>20 cuvée</w:t>
      </w:r>
      <w:r w:rsidR="00D14D36">
        <w:rPr>
          <w:rFonts w:ascii="Arial" w:hAnsi="Arial" w:cs="Arial"/>
          <w:sz w:val="20"/>
          <w:szCs w:val="20"/>
          <w:highlight w:val="yellow"/>
        </w:rPr>
        <w:t>s</w:t>
      </w:r>
    </w:p>
    <w:p w14:paraId="6768043D" w14:textId="77777777" w:rsidR="002C4E6C" w:rsidRPr="00950828" w:rsidRDefault="002C4E6C" w:rsidP="002C4E6C">
      <w:pPr>
        <w:spacing w:after="0"/>
        <w:jc w:val="both"/>
        <w:rPr>
          <w:rFonts w:ascii="Arial" w:hAnsi="Arial" w:cs="Arial"/>
          <w:sz w:val="20"/>
          <w:szCs w:val="20"/>
        </w:rPr>
      </w:pPr>
    </w:p>
    <w:p w14:paraId="1C778974" w14:textId="1521A993" w:rsidR="002C4E6C" w:rsidRPr="00950828" w:rsidRDefault="002C4E6C" w:rsidP="002C4E6C">
      <w:pPr>
        <w:ind w:left="284"/>
        <w:jc w:val="both"/>
        <w:rPr>
          <w:rFonts w:ascii="Arial" w:hAnsi="Arial" w:cs="Arial"/>
          <w:sz w:val="20"/>
          <w:szCs w:val="20"/>
        </w:rPr>
      </w:pPr>
      <w:r>
        <w:rPr>
          <w:rFonts w:ascii="Arial" w:hAnsi="Arial" w:cs="Arial"/>
          <w:sz w:val="20"/>
          <w:szCs w:val="20"/>
        </w:rPr>
        <w:t xml:space="preserve">19. </w:t>
      </w:r>
      <w:r w:rsidR="002A1565">
        <w:rPr>
          <w:rFonts w:ascii="Arial" w:hAnsi="Arial" w:cs="Arial"/>
          <w:sz w:val="20"/>
          <w:szCs w:val="20"/>
        </w:rPr>
        <w:t>Quelle a été la première cuvée vinifiée au Domaine de la Guérite, et combien de bouteilles celle-ci comptait</w:t>
      </w:r>
      <w:r w:rsidRPr="00950828">
        <w:rPr>
          <w:rFonts w:ascii="Arial" w:hAnsi="Arial" w:cs="Arial"/>
          <w:sz w:val="20"/>
          <w:szCs w:val="20"/>
        </w:rPr>
        <w:t xml:space="preserve"> ? </w:t>
      </w:r>
    </w:p>
    <w:p w14:paraId="30E0F332" w14:textId="333DD045" w:rsidR="002C4E6C" w:rsidRPr="00950828" w:rsidRDefault="002A1565" w:rsidP="002C4E6C">
      <w:pPr>
        <w:numPr>
          <w:ilvl w:val="1"/>
          <w:numId w:val="30"/>
        </w:numPr>
        <w:spacing w:after="0"/>
        <w:ind w:left="1134" w:hanging="357"/>
        <w:jc w:val="both"/>
        <w:rPr>
          <w:rFonts w:ascii="Arial" w:hAnsi="Arial" w:cs="Arial"/>
          <w:sz w:val="20"/>
          <w:szCs w:val="20"/>
        </w:rPr>
      </w:pPr>
      <w:r>
        <w:rPr>
          <w:rFonts w:ascii="Arial" w:hAnsi="Arial" w:cs="Arial"/>
          <w:sz w:val="20"/>
          <w:szCs w:val="20"/>
        </w:rPr>
        <w:t>Chasselas 2015 – 80 bouteilles</w:t>
      </w:r>
    </w:p>
    <w:p w14:paraId="40DE86A7" w14:textId="6B9D0AA0" w:rsidR="002C4E6C" w:rsidRPr="00950828" w:rsidRDefault="002A1565" w:rsidP="002C4E6C">
      <w:pPr>
        <w:numPr>
          <w:ilvl w:val="1"/>
          <w:numId w:val="30"/>
        </w:numPr>
        <w:spacing w:after="0"/>
        <w:ind w:left="1134" w:hanging="357"/>
        <w:jc w:val="both"/>
        <w:rPr>
          <w:rFonts w:ascii="Arial" w:hAnsi="Arial" w:cs="Arial"/>
          <w:sz w:val="20"/>
          <w:szCs w:val="20"/>
        </w:rPr>
      </w:pPr>
      <w:r>
        <w:rPr>
          <w:rFonts w:ascii="Arial" w:hAnsi="Arial" w:cs="Arial"/>
          <w:sz w:val="20"/>
          <w:szCs w:val="20"/>
        </w:rPr>
        <w:t>Doral 201</w:t>
      </w:r>
      <w:r w:rsidR="00BB30DE">
        <w:rPr>
          <w:rFonts w:ascii="Arial" w:hAnsi="Arial" w:cs="Arial"/>
          <w:sz w:val="20"/>
          <w:szCs w:val="20"/>
        </w:rPr>
        <w:t>5</w:t>
      </w:r>
      <w:r>
        <w:rPr>
          <w:rFonts w:ascii="Arial" w:hAnsi="Arial" w:cs="Arial"/>
          <w:sz w:val="20"/>
          <w:szCs w:val="20"/>
        </w:rPr>
        <w:t xml:space="preserve"> – 75 bouteilles</w:t>
      </w:r>
    </w:p>
    <w:p w14:paraId="33E08511" w14:textId="1D0E6FB5" w:rsidR="002C4E6C" w:rsidRDefault="002A1565" w:rsidP="002C4E6C">
      <w:pPr>
        <w:numPr>
          <w:ilvl w:val="1"/>
          <w:numId w:val="30"/>
        </w:numPr>
        <w:spacing w:after="0"/>
        <w:ind w:left="1134" w:hanging="357"/>
        <w:jc w:val="both"/>
        <w:rPr>
          <w:rFonts w:ascii="Arial" w:hAnsi="Arial" w:cs="Arial"/>
          <w:sz w:val="20"/>
          <w:szCs w:val="20"/>
          <w:highlight w:val="yellow"/>
        </w:rPr>
      </w:pPr>
      <w:r>
        <w:rPr>
          <w:rFonts w:ascii="Arial" w:hAnsi="Arial" w:cs="Arial"/>
          <w:sz w:val="20"/>
          <w:szCs w:val="20"/>
          <w:highlight w:val="yellow"/>
        </w:rPr>
        <w:t>Rosé de Garanoir</w:t>
      </w:r>
      <w:r w:rsidR="00BB30DE">
        <w:rPr>
          <w:rFonts w:ascii="Arial" w:hAnsi="Arial" w:cs="Arial"/>
          <w:sz w:val="20"/>
          <w:szCs w:val="20"/>
          <w:highlight w:val="yellow"/>
        </w:rPr>
        <w:t xml:space="preserve"> 2016</w:t>
      </w:r>
      <w:r>
        <w:rPr>
          <w:rFonts w:ascii="Arial" w:hAnsi="Arial" w:cs="Arial"/>
          <w:sz w:val="20"/>
          <w:szCs w:val="20"/>
          <w:highlight w:val="yellow"/>
        </w:rPr>
        <w:t xml:space="preserve"> – 69 bouteilles</w:t>
      </w:r>
    </w:p>
    <w:p w14:paraId="3BD4F3F4" w14:textId="4E853DE0" w:rsidR="002A1565" w:rsidRDefault="002A1565" w:rsidP="002C4E6C">
      <w:pPr>
        <w:numPr>
          <w:ilvl w:val="1"/>
          <w:numId w:val="30"/>
        </w:numPr>
        <w:spacing w:after="0"/>
        <w:ind w:left="1134" w:hanging="357"/>
        <w:jc w:val="both"/>
        <w:rPr>
          <w:rFonts w:ascii="Arial" w:hAnsi="Arial" w:cs="Arial"/>
          <w:sz w:val="20"/>
          <w:szCs w:val="20"/>
        </w:rPr>
      </w:pPr>
      <w:r w:rsidRPr="002A1565">
        <w:rPr>
          <w:rFonts w:ascii="Arial" w:hAnsi="Arial" w:cs="Arial"/>
          <w:sz w:val="20"/>
          <w:szCs w:val="20"/>
        </w:rPr>
        <w:t xml:space="preserve">Gamay </w:t>
      </w:r>
      <w:r w:rsidR="00BB30DE">
        <w:rPr>
          <w:rFonts w:ascii="Arial" w:hAnsi="Arial" w:cs="Arial"/>
          <w:sz w:val="20"/>
          <w:szCs w:val="20"/>
        </w:rPr>
        <w:t xml:space="preserve">2016 </w:t>
      </w:r>
      <w:r w:rsidRPr="002A1565">
        <w:rPr>
          <w:rFonts w:ascii="Arial" w:hAnsi="Arial" w:cs="Arial"/>
          <w:sz w:val="20"/>
          <w:szCs w:val="20"/>
        </w:rPr>
        <w:t>– 72 bouteilles</w:t>
      </w:r>
    </w:p>
    <w:p w14:paraId="436D0774" w14:textId="77777777" w:rsidR="001514C4" w:rsidRDefault="001514C4" w:rsidP="001514C4">
      <w:pPr>
        <w:spacing w:after="0"/>
        <w:jc w:val="both"/>
        <w:rPr>
          <w:rFonts w:ascii="Arial" w:hAnsi="Arial" w:cs="Arial"/>
          <w:sz w:val="20"/>
          <w:szCs w:val="20"/>
        </w:rPr>
      </w:pPr>
    </w:p>
    <w:p w14:paraId="72316948" w14:textId="154FE4FF" w:rsidR="001514C4" w:rsidRPr="00950828" w:rsidRDefault="001514C4" w:rsidP="001514C4">
      <w:pPr>
        <w:ind w:left="284"/>
        <w:jc w:val="both"/>
        <w:rPr>
          <w:rFonts w:ascii="Arial" w:hAnsi="Arial" w:cs="Arial"/>
          <w:sz w:val="20"/>
          <w:szCs w:val="20"/>
        </w:rPr>
      </w:pPr>
      <w:r>
        <w:rPr>
          <w:rFonts w:ascii="Arial" w:hAnsi="Arial" w:cs="Arial"/>
          <w:sz w:val="20"/>
          <w:szCs w:val="20"/>
        </w:rPr>
        <w:t>20. Quelle est le dicton du village de Gy, mettant en avant un cépage roi très apprécié de la région</w:t>
      </w:r>
      <w:r w:rsidRPr="00950828">
        <w:rPr>
          <w:rFonts w:ascii="Arial" w:hAnsi="Arial" w:cs="Arial"/>
          <w:sz w:val="20"/>
          <w:szCs w:val="20"/>
        </w:rPr>
        <w:t>?</w:t>
      </w:r>
    </w:p>
    <w:p w14:paraId="6CA0E145" w14:textId="12E2CCB4" w:rsidR="001514C4" w:rsidRPr="00950828" w:rsidRDefault="00BB30DE" w:rsidP="001514C4">
      <w:pPr>
        <w:numPr>
          <w:ilvl w:val="1"/>
          <w:numId w:val="30"/>
        </w:numPr>
        <w:spacing w:after="0"/>
        <w:ind w:left="1134" w:hanging="357"/>
        <w:jc w:val="both"/>
        <w:rPr>
          <w:rFonts w:ascii="Arial" w:hAnsi="Arial" w:cs="Arial"/>
          <w:sz w:val="20"/>
          <w:szCs w:val="20"/>
        </w:rPr>
      </w:pPr>
      <w:r>
        <w:rPr>
          <w:rFonts w:ascii="Arial" w:hAnsi="Arial" w:cs="Arial"/>
          <w:sz w:val="20"/>
          <w:szCs w:val="20"/>
        </w:rPr>
        <w:t>« Chasselas ? Mon produit de beauté. »</w:t>
      </w:r>
    </w:p>
    <w:p w14:paraId="72EF067B" w14:textId="1BA2DF51" w:rsidR="001514C4" w:rsidRPr="00BB30DE" w:rsidRDefault="00BB30DE" w:rsidP="001514C4">
      <w:pPr>
        <w:numPr>
          <w:ilvl w:val="1"/>
          <w:numId w:val="30"/>
        </w:numPr>
        <w:spacing w:after="0"/>
        <w:ind w:left="1134" w:hanging="357"/>
        <w:jc w:val="both"/>
        <w:rPr>
          <w:rFonts w:ascii="Arial" w:hAnsi="Arial" w:cs="Arial"/>
          <w:sz w:val="20"/>
          <w:szCs w:val="20"/>
          <w:highlight w:val="yellow"/>
        </w:rPr>
      </w:pPr>
      <w:r w:rsidRPr="00BB30DE">
        <w:rPr>
          <w:rFonts w:ascii="Arial" w:hAnsi="Arial" w:cs="Arial"/>
          <w:sz w:val="20"/>
          <w:szCs w:val="20"/>
          <w:highlight w:val="yellow"/>
        </w:rPr>
        <w:t>« Gamay ? Mon produit de beauté. »</w:t>
      </w:r>
    </w:p>
    <w:p w14:paraId="56D8849C" w14:textId="68589C0A" w:rsidR="001514C4" w:rsidRDefault="00BB30DE" w:rsidP="001514C4">
      <w:pPr>
        <w:numPr>
          <w:ilvl w:val="1"/>
          <w:numId w:val="30"/>
        </w:numPr>
        <w:spacing w:after="0"/>
        <w:ind w:left="1134" w:hanging="357"/>
        <w:jc w:val="both"/>
        <w:rPr>
          <w:rFonts w:ascii="Arial" w:hAnsi="Arial" w:cs="Arial"/>
          <w:sz w:val="20"/>
          <w:szCs w:val="20"/>
        </w:rPr>
      </w:pPr>
      <w:r>
        <w:rPr>
          <w:rFonts w:ascii="Arial" w:hAnsi="Arial" w:cs="Arial"/>
          <w:sz w:val="20"/>
          <w:szCs w:val="20"/>
        </w:rPr>
        <w:t>« Mieux vaut boire du Chasselas que broyer du noir. »</w:t>
      </w:r>
    </w:p>
    <w:p w14:paraId="5021AF3B" w14:textId="052EB9C9" w:rsidR="00BB30DE" w:rsidRPr="00BB30DE" w:rsidRDefault="00BB30DE" w:rsidP="001514C4">
      <w:pPr>
        <w:numPr>
          <w:ilvl w:val="1"/>
          <w:numId w:val="30"/>
        </w:numPr>
        <w:spacing w:after="0"/>
        <w:ind w:left="1134" w:hanging="357"/>
        <w:jc w:val="both"/>
        <w:rPr>
          <w:rFonts w:ascii="Arial" w:hAnsi="Arial" w:cs="Arial"/>
          <w:sz w:val="20"/>
          <w:szCs w:val="20"/>
        </w:rPr>
      </w:pPr>
      <w:r>
        <w:rPr>
          <w:rFonts w:ascii="Arial" w:hAnsi="Arial" w:cs="Arial"/>
          <w:sz w:val="20"/>
          <w:szCs w:val="20"/>
        </w:rPr>
        <w:t>« Mieux vaut boire du Gamay que broyer du noir. »</w:t>
      </w:r>
    </w:p>
    <w:p w14:paraId="02555D83" w14:textId="77777777" w:rsidR="0044759D" w:rsidRPr="00950828" w:rsidRDefault="0044759D" w:rsidP="0044759D">
      <w:pPr>
        <w:spacing w:after="0"/>
        <w:jc w:val="both"/>
        <w:rPr>
          <w:rFonts w:ascii="Arial" w:hAnsi="Arial" w:cs="Arial"/>
          <w:sz w:val="20"/>
          <w:szCs w:val="20"/>
        </w:rPr>
      </w:pPr>
    </w:p>
    <w:p w14:paraId="1FF12962" w14:textId="4AB6008B" w:rsidR="0044759D" w:rsidRPr="00950828" w:rsidRDefault="0044759D" w:rsidP="0044759D">
      <w:pPr>
        <w:ind w:left="284"/>
        <w:jc w:val="both"/>
        <w:rPr>
          <w:rFonts w:ascii="Arial" w:hAnsi="Arial" w:cs="Arial"/>
          <w:sz w:val="20"/>
          <w:szCs w:val="20"/>
        </w:rPr>
      </w:pPr>
      <w:r>
        <w:rPr>
          <w:rFonts w:ascii="Arial" w:hAnsi="Arial" w:cs="Arial"/>
          <w:sz w:val="20"/>
          <w:szCs w:val="20"/>
        </w:rPr>
        <w:t>21. La méthode traditionnelle du Domaine des Groubeaux est élaborée avec</w:t>
      </w:r>
      <w:r w:rsidRPr="00950828">
        <w:rPr>
          <w:rFonts w:ascii="Arial" w:hAnsi="Arial" w:cs="Arial"/>
          <w:sz w:val="20"/>
          <w:szCs w:val="20"/>
        </w:rPr>
        <w:t xml:space="preserve"> ? </w:t>
      </w:r>
    </w:p>
    <w:p w14:paraId="01CD5053" w14:textId="032676D5" w:rsidR="0044759D" w:rsidRPr="00950828" w:rsidRDefault="0044759D" w:rsidP="0044759D">
      <w:pPr>
        <w:numPr>
          <w:ilvl w:val="1"/>
          <w:numId w:val="30"/>
        </w:numPr>
        <w:spacing w:after="0"/>
        <w:ind w:left="1134" w:hanging="357"/>
        <w:jc w:val="both"/>
        <w:rPr>
          <w:rFonts w:ascii="Arial" w:hAnsi="Arial" w:cs="Arial"/>
          <w:sz w:val="20"/>
          <w:szCs w:val="20"/>
        </w:rPr>
      </w:pPr>
      <w:r>
        <w:rPr>
          <w:rFonts w:ascii="Arial" w:hAnsi="Arial" w:cs="Arial"/>
          <w:sz w:val="20"/>
          <w:szCs w:val="20"/>
        </w:rPr>
        <w:t xml:space="preserve">Du </w:t>
      </w:r>
      <w:r w:rsidR="00754EAE">
        <w:rPr>
          <w:rFonts w:ascii="Arial" w:hAnsi="Arial" w:cs="Arial"/>
          <w:sz w:val="20"/>
          <w:szCs w:val="20"/>
        </w:rPr>
        <w:t>C</w:t>
      </w:r>
      <w:r>
        <w:rPr>
          <w:rFonts w:ascii="Arial" w:hAnsi="Arial" w:cs="Arial"/>
          <w:sz w:val="20"/>
          <w:szCs w:val="20"/>
        </w:rPr>
        <w:t>hasselas</w:t>
      </w:r>
    </w:p>
    <w:p w14:paraId="3C8F41B7" w14:textId="02022061" w:rsidR="0044759D" w:rsidRPr="00950828" w:rsidRDefault="0044759D" w:rsidP="0044759D">
      <w:pPr>
        <w:numPr>
          <w:ilvl w:val="1"/>
          <w:numId w:val="30"/>
        </w:numPr>
        <w:spacing w:after="0"/>
        <w:ind w:left="1134" w:hanging="357"/>
        <w:jc w:val="both"/>
        <w:rPr>
          <w:rFonts w:ascii="Arial" w:hAnsi="Arial" w:cs="Arial"/>
          <w:sz w:val="20"/>
          <w:szCs w:val="20"/>
        </w:rPr>
      </w:pPr>
      <w:r>
        <w:rPr>
          <w:rFonts w:ascii="Arial" w:hAnsi="Arial" w:cs="Arial"/>
          <w:sz w:val="20"/>
          <w:szCs w:val="20"/>
        </w:rPr>
        <w:t xml:space="preserve">Du </w:t>
      </w:r>
      <w:r w:rsidR="00754EAE">
        <w:rPr>
          <w:rFonts w:ascii="Arial" w:hAnsi="Arial" w:cs="Arial"/>
          <w:sz w:val="20"/>
          <w:szCs w:val="20"/>
        </w:rPr>
        <w:t>C</w:t>
      </w:r>
      <w:r>
        <w:rPr>
          <w:rFonts w:ascii="Arial" w:hAnsi="Arial" w:cs="Arial"/>
          <w:sz w:val="20"/>
          <w:szCs w:val="20"/>
        </w:rPr>
        <w:t xml:space="preserve">hardonnay </w:t>
      </w:r>
    </w:p>
    <w:p w14:paraId="5ED8E0D9" w14:textId="3B8FDB4A" w:rsidR="0044759D" w:rsidRDefault="0044759D" w:rsidP="0044759D">
      <w:pPr>
        <w:numPr>
          <w:ilvl w:val="1"/>
          <w:numId w:val="30"/>
        </w:numPr>
        <w:spacing w:after="0"/>
        <w:ind w:left="1134" w:hanging="357"/>
        <w:jc w:val="both"/>
        <w:rPr>
          <w:rFonts w:ascii="Arial" w:hAnsi="Arial" w:cs="Arial"/>
          <w:sz w:val="20"/>
          <w:szCs w:val="20"/>
          <w:highlight w:val="yellow"/>
        </w:rPr>
      </w:pPr>
      <w:r>
        <w:rPr>
          <w:rFonts w:ascii="Arial" w:hAnsi="Arial" w:cs="Arial"/>
          <w:sz w:val="20"/>
          <w:szCs w:val="20"/>
          <w:highlight w:val="yellow"/>
        </w:rPr>
        <w:t>Du Chardonnay et du Pinot Noir</w:t>
      </w:r>
    </w:p>
    <w:p w14:paraId="5E3C4C74" w14:textId="14181268" w:rsidR="0044759D" w:rsidRPr="00754EAE" w:rsidRDefault="0044759D" w:rsidP="0044759D">
      <w:pPr>
        <w:numPr>
          <w:ilvl w:val="1"/>
          <w:numId w:val="30"/>
        </w:numPr>
        <w:spacing w:after="0"/>
        <w:ind w:left="1134" w:hanging="357"/>
        <w:jc w:val="both"/>
        <w:rPr>
          <w:rFonts w:ascii="Arial" w:hAnsi="Arial" w:cs="Arial"/>
          <w:sz w:val="20"/>
          <w:szCs w:val="20"/>
        </w:rPr>
      </w:pPr>
      <w:r w:rsidRPr="00754EAE">
        <w:rPr>
          <w:rFonts w:ascii="Arial" w:hAnsi="Arial" w:cs="Arial"/>
          <w:sz w:val="20"/>
          <w:szCs w:val="20"/>
        </w:rPr>
        <w:t>Du Pinot Noir</w:t>
      </w:r>
    </w:p>
    <w:p w14:paraId="31B4C260" w14:textId="77777777" w:rsidR="00754EAE" w:rsidRDefault="00754EAE" w:rsidP="00754EAE">
      <w:pPr>
        <w:spacing w:after="0"/>
        <w:jc w:val="both"/>
        <w:rPr>
          <w:rFonts w:ascii="Arial" w:hAnsi="Arial" w:cs="Arial"/>
          <w:sz w:val="20"/>
          <w:szCs w:val="20"/>
        </w:rPr>
      </w:pPr>
    </w:p>
    <w:p w14:paraId="6EB9EEB3" w14:textId="77777777" w:rsidR="00FB3143" w:rsidRDefault="00FB3143" w:rsidP="00754EAE">
      <w:pPr>
        <w:spacing w:after="0"/>
        <w:jc w:val="both"/>
        <w:rPr>
          <w:rFonts w:ascii="Arial" w:hAnsi="Arial" w:cs="Arial"/>
          <w:sz w:val="20"/>
          <w:szCs w:val="20"/>
        </w:rPr>
      </w:pPr>
    </w:p>
    <w:p w14:paraId="4A0A8A15" w14:textId="77777777" w:rsidR="00FB3143" w:rsidRDefault="00FB3143" w:rsidP="00754EAE">
      <w:pPr>
        <w:spacing w:after="0"/>
        <w:jc w:val="both"/>
        <w:rPr>
          <w:rFonts w:ascii="Arial" w:hAnsi="Arial" w:cs="Arial"/>
          <w:sz w:val="20"/>
          <w:szCs w:val="20"/>
        </w:rPr>
      </w:pPr>
    </w:p>
    <w:p w14:paraId="2660A753" w14:textId="77777777" w:rsidR="00FB3143" w:rsidRPr="00950828" w:rsidRDefault="00FB3143" w:rsidP="00754EAE">
      <w:pPr>
        <w:spacing w:after="0"/>
        <w:jc w:val="both"/>
        <w:rPr>
          <w:rFonts w:ascii="Arial" w:hAnsi="Arial" w:cs="Arial"/>
          <w:sz w:val="20"/>
          <w:szCs w:val="20"/>
        </w:rPr>
      </w:pPr>
    </w:p>
    <w:p w14:paraId="7E91B823" w14:textId="3A3C1CA4" w:rsidR="00754EAE" w:rsidRPr="00950828" w:rsidRDefault="00754EAE" w:rsidP="00754EAE">
      <w:pPr>
        <w:ind w:left="284"/>
        <w:jc w:val="both"/>
        <w:rPr>
          <w:rFonts w:ascii="Arial" w:hAnsi="Arial" w:cs="Arial"/>
          <w:sz w:val="20"/>
          <w:szCs w:val="20"/>
        </w:rPr>
      </w:pPr>
      <w:r>
        <w:rPr>
          <w:rFonts w:ascii="Arial" w:hAnsi="Arial" w:cs="Arial"/>
          <w:sz w:val="20"/>
          <w:szCs w:val="20"/>
        </w:rPr>
        <w:lastRenderedPageBreak/>
        <w:t xml:space="preserve">22. </w:t>
      </w:r>
      <w:r w:rsidRPr="00950828">
        <w:rPr>
          <w:rFonts w:ascii="Arial" w:hAnsi="Arial" w:cs="Arial"/>
          <w:sz w:val="20"/>
          <w:szCs w:val="20"/>
        </w:rPr>
        <w:t>Com</w:t>
      </w:r>
      <w:r>
        <w:rPr>
          <w:rFonts w:ascii="Arial" w:hAnsi="Arial" w:cs="Arial"/>
          <w:sz w:val="20"/>
          <w:szCs w:val="20"/>
        </w:rPr>
        <w:t>bien de cépages et de crus le Domaine des Groubeaux travaille</w:t>
      </w:r>
      <w:r w:rsidR="00C530C4">
        <w:rPr>
          <w:rFonts w:ascii="Arial" w:hAnsi="Arial" w:cs="Arial"/>
          <w:sz w:val="20"/>
          <w:szCs w:val="20"/>
        </w:rPr>
        <w:t>-t-il</w:t>
      </w:r>
      <w:r w:rsidRPr="00950828">
        <w:rPr>
          <w:rFonts w:ascii="Arial" w:hAnsi="Arial" w:cs="Arial"/>
          <w:sz w:val="20"/>
          <w:szCs w:val="20"/>
        </w:rPr>
        <w:t xml:space="preserve"> ? </w:t>
      </w:r>
    </w:p>
    <w:p w14:paraId="375210B3" w14:textId="60CA073C" w:rsidR="00754EAE" w:rsidRPr="00950828" w:rsidRDefault="00754EAE" w:rsidP="00754EAE">
      <w:pPr>
        <w:numPr>
          <w:ilvl w:val="1"/>
          <w:numId w:val="30"/>
        </w:numPr>
        <w:spacing w:after="0"/>
        <w:ind w:left="1134" w:hanging="357"/>
        <w:jc w:val="both"/>
        <w:rPr>
          <w:rFonts w:ascii="Arial" w:hAnsi="Arial" w:cs="Arial"/>
          <w:sz w:val="20"/>
          <w:szCs w:val="20"/>
        </w:rPr>
      </w:pPr>
      <w:r>
        <w:rPr>
          <w:rFonts w:ascii="Arial" w:hAnsi="Arial" w:cs="Arial"/>
          <w:sz w:val="20"/>
          <w:szCs w:val="20"/>
        </w:rPr>
        <w:t>5 cépages et 8 crus</w:t>
      </w:r>
    </w:p>
    <w:p w14:paraId="625771C6" w14:textId="202F3243" w:rsidR="00754EAE" w:rsidRPr="00950828" w:rsidRDefault="00754EAE" w:rsidP="00754EAE">
      <w:pPr>
        <w:numPr>
          <w:ilvl w:val="1"/>
          <w:numId w:val="30"/>
        </w:numPr>
        <w:spacing w:after="0"/>
        <w:ind w:left="1134" w:hanging="357"/>
        <w:jc w:val="both"/>
        <w:rPr>
          <w:rFonts w:ascii="Arial" w:hAnsi="Arial" w:cs="Arial"/>
          <w:sz w:val="20"/>
          <w:szCs w:val="20"/>
        </w:rPr>
      </w:pPr>
      <w:r>
        <w:rPr>
          <w:rFonts w:ascii="Arial" w:hAnsi="Arial" w:cs="Arial"/>
          <w:sz w:val="20"/>
          <w:szCs w:val="20"/>
        </w:rPr>
        <w:t>7 cépages et 9 crus</w:t>
      </w:r>
    </w:p>
    <w:p w14:paraId="4FB4B576" w14:textId="35EC4BBE" w:rsidR="00754EAE" w:rsidRDefault="00754EAE" w:rsidP="00754EAE">
      <w:pPr>
        <w:numPr>
          <w:ilvl w:val="1"/>
          <w:numId w:val="30"/>
        </w:numPr>
        <w:spacing w:after="0"/>
        <w:ind w:left="1134" w:hanging="357"/>
        <w:jc w:val="both"/>
        <w:rPr>
          <w:rFonts w:ascii="Arial" w:hAnsi="Arial" w:cs="Arial"/>
          <w:sz w:val="20"/>
          <w:szCs w:val="20"/>
        </w:rPr>
      </w:pPr>
      <w:r>
        <w:rPr>
          <w:rFonts w:ascii="Arial" w:hAnsi="Arial" w:cs="Arial"/>
          <w:sz w:val="20"/>
          <w:szCs w:val="20"/>
        </w:rPr>
        <w:t>8 cépages et 11 crus</w:t>
      </w:r>
    </w:p>
    <w:p w14:paraId="5665C972" w14:textId="0F8C35BF" w:rsidR="00754EAE" w:rsidRPr="00754EAE" w:rsidRDefault="00754EAE" w:rsidP="00754EAE">
      <w:pPr>
        <w:numPr>
          <w:ilvl w:val="1"/>
          <w:numId w:val="30"/>
        </w:numPr>
        <w:spacing w:after="0"/>
        <w:ind w:left="1134" w:hanging="357"/>
        <w:jc w:val="both"/>
        <w:rPr>
          <w:rFonts w:ascii="Arial" w:hAnsi="Arial" w:cs="Arial"/>
          <w:sz w:val="20"/>
          <w:szCs w:val="20"/>
          <w:highlight w:val="yellow"/>
        </w:rPr>
      </w:pPr>
      <w:r w:rsidRPr="00754EAE">
        <w:rPr>
          <w:rFonts w:ascii="Arial" w:hAnsi="Arial" w:cs="Arial"/>
          <w:sz w:val="20"/>
          <w:szCs w:val="20"/>
          <w:highlight w:val="yellow"/>
        </w:rPr>
        <w:t>9 cépages et 11 crus</w:t>
      </w:r>
    </w:p>
    <w:p w14:paraId="2665BEB4" w14:textId="77777777" w:rsidR="00754EAE" w:rsidRPr="00950828" w:rsidRDefault="00754EAE" w:rsidP="00754EAE">
      <w:pPr>
        <w:spacing w:after="0"/>
        <w:jc w:val="both"/>
        <w:rPr>
          <w:rFonts w:ascii="Arial" w:hAnsi="Arial" w:cs="Arial"/>
          <w:sz w:val="20"/>
          <w:szCs w:val="20"/>
        </w:rPr>
      </w:pPr>
    </w:p>
    <w:p w14:paraId="2851C0A8" w14:textId="6729D978" w:rsidR="00754EAE" w:rsidRPr="00950828" w:rsidRDefault="00754EAE" w:rsidP="00754EAE">
      <w:pPr>
        <w:ind w:left="284"/>
        <w:jc w:val="both"/>
        <w:rPr>
          <w:rFonts w:ascii="Arial" w:hAnsi="Arial" w:cs="Arial"/>
          <w:sz w:val="20"/>
          <w:szCs w:val="20"/>
        </w:rPr>
      </w:pPr>
      <w:r>
        <w:rPr>
          <w:rFonts w:ascii="Arial" w:hAnsi="Arial" w:cs="Arial"/>
          <w:sz w:val="20"/>
          <w:szCs w:val="20"/>
        </w:rPr>
        <w:t xml:space="preserve">23. </w:t>
      </w:r>
      <w:r w:rsidR="007E02F5">
        <w:rPr>
          <w:rFonts w:ascii="Arial" w:hAnsi="Arial" w:cs="Arial"/>
          <w:sz w:val="20"/>
          <w:szCs w:val="20"/>
        </w:rPr>
        <w:t>Que signifie « groubeaux » ?</w:t>
      </w:r>
    </w:p>
    <w:p w14:paraId="314ED4C3" w14:textId="77777777" w:rsidR="007E02F5" w:rsidRPr="007E02F5" w:rsidRDefault="007E02F5" w:rsidP="00754EAE">
      <w:pPr>
        <w:numPr>
          <w:ilvl w:val="1"/>
          <w:numId w:val="30"/>
        </w:numPr>
        <w:spacing w:after="0"/>
        <w:ind w:left="1134" w:hanging="357"/>
        <w:jc w:val="both"/>
        <w:rPr>
          <w:rFonts w:ascii="Arial" w:hAnsi="Arial" w:cs="Arial"/>
          <w:sz w:val="20"/>
          <w:szCs w:val="20"/>
          <w:highlight w:val="yellow"/>
        </w:rPr>
      </w:pPr>
      <w:r w:rsidRPr="00EF3DA4">
        <w:rPr>
          <w:rFonts w:ascii="Arial" w:hAnsi="Arial" w:cs="Arial"/>
          <w:sz w:val="20"/>
          <w:szCs w:val="20"/>
          <w:highlight w:val="yellow"/>
        </w:rPr>
        <w:t>une ancienne tuffière</w:t>
      </w:r>
    </w:p>
    <w:p w14:paraId="1C0BCA8F" w14:textId="77777777" w:rsidR="007E02F5" w:rsidRDefault="007E02F5" w:rsidP="00754EAE">
      <w:pPr>
        <w:numPr>
          <w:ilvl w:val="1"/>
          <w:numId w:val="30"/>
        </w:numPr>
        <w:spacing w:after="0"/>
        <w:ind w:left="1134" w:hanging="357"/>
        <w:jc w:val="both"/>
        <w:rPr>
          <w:rFonts w:ascii="Arial" w:hAnsi="Arial" w:cs="Arial"/>
          <w:sz w:val="20"/>
          <w:szCs w:val="20"/>
        </w:rPr>
      </w:pPr>
      <w:r>
        <w:rPr>
          <w:rFonts w:ascii="Arial" w:hAnsi="Arial" w:cs="Arial"/>
          <w:sz w:val="20"/>
          <w:szCs w:val="20"/>
        </w:rPr>
        <w:t>le nom du groupe de musique d’Yves Kohli</w:t>
      </w:r>
    </w:p>
    <w:p w14:paraId="5B45FF0F" w14:textId="180A96A1" w:rsidR="00754EAE" w:rsidRPr="00950828" w:rsidRDefault="007E02F5" w:rsidP="00754EAE">
      <w:pPr>
        <w:numPr>
          <w:ilvl w:val="1"/>
          <w:numId w:val="30"/>
        </w:numPr>
        <w:spacing w:after="0"/>
        <w:ind w:left="1134" w:hanging="357"/>
        <w:jc w:val="both"/>
        <w:rPr>
          <w:rFonts w:ascii="Arial" w:hAnsi="Arial" w:cs="Arial"/>
          <w:sz w:val="20"/>
          <w:szCs w:val="20"/>
        </w:rPr>
      </w:pPr>
      <w:r>
        <w:rPr>
          <w:rFonts w:ascii="Arial" w:hAnsi="Arial" w:cs="Arial"/>
          <w:sz w:val="20"/>
          <w:szCs w:val="20"/>
        </w:rPr>
        <w:t>un oiseau de la région</w:t>
      </w:r>
    </w:p>
    <w:p w14:paraId="383CBA03" w14:textId="77777777" w:rsidR="00754EAE" w:rsidRPr="00950828" w:rsidRDefault="00754EAE" w:rsidP="00754EAE">
      <w:pPr>
        <w:spacing w:after="0"/>
        <w:jc w:val="both"/>
        <w:rPr>
          <w:rFonts w:ascii="Arial" w:hAnsi="Arial" w:cs="Arial"/>
          <w:sz w:val="20"/>
          <w:szCs w:val="20"/>
        </w:rPr>
      </w:pPr>
    </w:p>
    <w:p w14:paraId="0CB8DAF6" w14:textId="5FA4FAC5" w:rsidR="00754EAE" w:rsidRPr="007E02F5" w:rsidRDefault="00754EAE" w:rsidP="00754EAE">
      <w:pPr>
        <w:ind w:left="284"/>
        <w:jc w:val="both"/>
        <w:rPr>
          <w:rFonts w:ascii="Arial" w:hAnsi="Arial" w:cs="Arial"/>
          <w:sz w:val="20"/>
          <w:szCs w:val="20"/>
        </w:rPr>
      </w:pPr>
      <w:r w:rsidRPr="007E02F5">
        <w:rPr>
          <w:rFonts w:ascii="Arial" w:hAnsi="Arial" w:cs="Arial"/>
          <w:sz w:val="20"/>
          <w:szCs w:val="20"/>
        </w:rPr>
        <w:t xml:space="preserve">24. </w:t>
      </w:r>
      <w:r w:rsidR="007E02F5" w:rsidRPr="007E02F5">
        <w:rPr>
          <w:rFonts w:ascii="Arial" w:hAnsi="Arial" w:cs="Arial"/>
          <w:sz w:val="20"/>
          <w:szCs w:val="20"/>
        </w:rPr>
        <w:t>P</w:t>
      </w:r>
      <w:r w:rsidR="00C22EB4" w:rsidRPr="007E02F5">
        <w:rPr>
          <w:rFonts w:ascii="Arial" w:hAnsi="Arial" w:cs="Arial"/>
          <w:sz w:val="20"/>
          <w:szCs w:val="20"/>
        </w:rPr>
        <w:t>ourquoi le Domaine s’appelle</w:t>
      </w:r>
      <w:r w:rsidR="003D070C" w:rsidRPr="007E02F5">
        <w:rPr>
          <w:rFonts w:ascii="Arial" w:hAnsi="Arial" w:cs="Arial"/>
          <w:sz w:val="20"/>
          <w:szCs w:val="20"/>
        </w:rPr>
        <w:t>-t-il</w:t>
      </w:r>
      <w:r w:rsidR="00C22EB4" w:rsidRPr="007E02F5">
        <w:rPr>
          <w:rFonts w:ascii="Arial" w:hAnsi="Arial" w:cs="Arial"/>
          <w:sz w:val="20"/>
          <w:szCs w:val="20"/>
        </w:rPr>
        <w:t xml:space="preserve"> ainsi</w:t>
      </w:r>
      <w:r w:rsidRPr="007E02F5">
        <w:rPr>
          <w:rFonts w:ascii="Arial" w:hAnsi="Arial" w:cs="Arial"/>
          <w:sz w:val="20"/>
          <w:szCs w:val="20"/>
        </w:rPr>
        <w:t xml:space="preserve"> ? </w:t>
      </w:r>
    </w:p>
    <w:p w14:paraId="748F5F88" w14:textId="3599B12D" w:rsidR="00754EAE" w:rsidRPr="007E02F5" w:rsidRDefault="007E02F5" w:rsidP="00754EAE">
      <w:pPr>
        <w:numPr>
          <w:ilvl w:val="1"/>
          <w:numId w:val="30"/>
        </w:numPr>
        <w:spacing w:after="0"/>
        <w:ind w:left="1134" w:hanging="357"/>
        <w:jc w:val="both"/>
        <w:rPr>
          <w:rFonts w:ascii="Arial" w:hAnsi="Arial" w:cs="Arial"/>
          <w:sz w:val="20"/>
          <w:szCs w:val="20"/>
        </w:rPr>
      </w:pPr>
      <w:r>
        <w:rPr>
          <w:rFonts w:ascii="Arial" w:hAnsi="Arial" w:cs="Arial"/>
          <w:sz w:val="20"/>
          <w:szCs w:val="20"/>
        </w:rPr>
        <w:t>parce que les oiseaux ont pour habitude de nicher dans ces vignes</w:t>
      </w:r>
    </w:p>
    <w:p w14:paraId="3B50EB81" w14:textId="60600D76" w:rsidR="00754EAE" w:rsidRPr="007E02F5" w:rsidRDefault="00411A77" w:rsidP="00754EAE">
      <w:pPr>
        <w:numPr>
          <w:ilvl w:val="1"/>
          <w:numId w:val="30"/>
        </w:numPr>
        <w:spacing w:after="0"/>
        <w:ind w:left="1134" w:hanging="357"/>
        <w:jc w:val="both"/>
        <w:rPr>
          <w:rFonts w:ascii="Arial" w:hAnsi="Arial" w:cs="Arial"/>
          <w:sz w:val="20"/>
          <w:szCs w:val="20"/>
          <w:highlight w:val="yellow"/>
        </w:rPr>
      </w:pPr>
      <w:r w:rsidRPr="007E02F5">
        <w:rPr>
          <w:rFonts w:ascii="Arial" w:hAnsi="Arial" w:cs="Arial"/>
          <w:sz w:val="20"/>
          <w:szCs w:val="20"/>
          <w:highlight w:val="yellow"/>
        </w:rPr>
        <w:t>les vignes se trouvent au lieu-dit les Groubeaux, le long du chemin des Groubeaux</w:t>
      </w:r>
    </w:p>
    <w:p w14:paraId="26452394" w14:textId="5BCD81F5" w:rsidR="00C22EB4" w:rsidRPr="007E02F5" w:rsidRDefault="007E02F5" w:rsidP="00754EAE">
      <w:pPr>
        <w:numPr>
          <w:ilvl w:val="1"/>
          <w:numId w:val="30"/>
        </w:numPr>
        <w:spacing w:after="0"/>
        <w:ind w:left="1134" w:hanging="357"/>
        <w:jc w:val="both"/>
        <w:rPr>
          <w:rFonts w:ascii="Arial" w:hAnsi="Arial" w:cs="Arial"/>
          <w:sz w:val="20"/>
          <w:szCs w:val="20"/>
        </w:rPr>
      </w:pPr>
      <w:r>
        <w:rPr>
          <w:rFonts w:ascii="Arial" w:hAnsi="Arial" w:cs="Arial"/>
          <w:sz w:val="20"/>
          <w:szCs w:val="20"/>
        </w:rPr>
        <w:t>car on y trouve des truffes</w:t>
      </w:r>
    </w:p>
    <w:p w14:paraId="4B486EF8" w14:textId="77777777" w:rsidR="003F5AF6" w:rsidRPr="00950828" w:rsidRDefault="003F5AF6" w:rsidP="003F5AF6">
      <w:pPr>
        <w:spacing w:after="0"/>
        <w:jc w:val="both"/>
        <w:rPr>
          <w:rFonts w:ascii="Arial" w:hAnsi="Arial" w:cs="Arial"/>
          <w:sz w:val="20"/>
          <w:szCs w:val="20"/>
        </w:rPr>
      </w:pPr>
    </w:p>
    <w:p w14:paraId="34D5F0F1" w14:textId="56ED2220" w:rsidR="003F5AF6" w:rsidRPr="00950828" w:rsidRDefault="003F5AF6" w:rsidP="003F5AF6">
      <w:pPr>
        <w:ind w:left="284"/>
        <w:jc w:val="both"/>
        <w:rPr>
          <w:rFonts w:ascii="Arial" w:hAnsi="Arial" w:cs="Arial"/>
          <w:sz w:val="20"/>
          <w:szCs w:val="20"/>
        </w:rPr>
      </w:pPr>
      <w:r>
        <w:rPr>
          <w:rFonts w:ascii="Arial" w:hAnsi="Arial" w:cs="Arial"/>
          <w:sz w:val="20"/>
          <w:szCs w:val="20"/>
        </w:rPr>
        <w:t xml:space="preserve">25. </w:t>
      </w:r>
      <w:r w:rsidR="002E0006">
        <w:rPr>
          <w:rFonts w:ascii="Arial" w:hAnsi="Arial" w:cs="Arial"/>
          <w:sz w:val="20"/>
          <w:szCs w:val="20"/>
        </w:rPr>
        <w:t xml:space="preserve">Dans quel système les vignes du Domaine des Ménades sont-elles </w:t>
      </w:r>
      <w:r w:rsidR="00CF0036">
        <w:rPr>
          <w:rFonts w:ascii="Arial" w:hAnsi="Arial" w:cs="Arial"/>
          <w:sz w:val="20"/>
          <w:szCs w:val="20"/>
        </w:rPr>
        <w:t>taillées</w:t>
      </w:r>
      <w:r w:rsidRPr="00950828">
        <w:rPr>
          <w:rFonts w:ascii="Arial" w:hAnsi="Arial" w:cs="Arial"/>
          <w:sz w:val="20"/>
          <w:szCs w:val="20"/>
        </w:rPr>
        <w:t xml:space="preserve"> ? </w:t>
      </w:r>
    </w:p>
    <w:p w14:paraId="0E892705" w14:textId="2CAE7EAD" w:rsidR="003F5AF6" w:rsidRPr="00950828" w:rsidRDefault="00B060F0" w:rsidP="003F5AF6">
      <w:pPr>
        <w:numPr>
          <w:ilvl w:val="1"/>
          <w:numId w:val="30"/>
        </w:numPr>
        <w:spacing w:after="0"/>
        <w:ind w:left="1134" w:hanging="357"/>
        <w:jc w:val="both"/>
        <w:rPr>
          <w:rFonts w:ascii="Arial" w:hAnsi="Arial" w:cs="Arial"/>
          <w:sz w:val="20"/>
          <w:szCs w:val="20"/>
        </w:rPr>
      </w:pPr>
      <w:r>
        <w:rPr>
          <w:rFonts w:ascii="Arial" w:hAnsi="Arial" w:cs="Arial"/>
          <w:sz w:val="20"/>
          <w:szCs w:val="20"/>
        </w:rPr>
        <w:t>Cordon de Royat</w:t>
      </w:r>
    </w:p>
    <w:p w14:paraId="3EAA99A6" w14:textId="622DAD81" w:rsidR="003F5AF6" w:rsidRPr="00B060F0" w:rsidRDefault="00B060F0" w:rsidP="003F5AF6">
      <w:pPr>
        <w:numPr>
          <w:ilvl w:val="1"/>
          <w:numId w:val="30"/>
        </w:numPr>
        <w:spacing w:after="0"/>
        <w:ind w:left="1134" w:hanging="357"/>
        <w:jc w:val="both"/>
        <w:rPr>
          <w:rFonts w:ascii="Arial" w:hAnsi="Arial" w:cs="Arial"/>
          <w:sz w:val="20"/>
          <w:szCs w:val="20"/>
          <w:highlight w:val="yellow"/>
        </w:rPr>
      </w:pPr>
      <w:r w:rsidRPr="00B060F0">
        <w:rPr>
          <w:rFonts w:ascii="Arial" w:hAnsi="Arial" w:cs="Arial"/>
          <w:sz w:val="20"/>
          <w:szCs w:val="20"/>
          <w:highlight w:val="yellow"/>
        </w:rPr>
        <w:t>Guyot</w:t>
      </w:r>
    </w:p>
    <w:p w14:paraId="31D53CF0" w14:textId="39E1C461" w:rsidR="003F5AF6" w:rsidRDefault="00B060F0" w:rsidP="003F5AF6">
      <w:pPr>
        <w:numPr>
          <w:ilvl w:val="1"/>
          <w:numId w:val="30"/>
        </w:numPr>
        <w:spacing w:after="0"/>
        <w:ind w:left="1134" w:hanging="357"/>
        <w:jc w:val="both"/>
        <w:rPr>
          <w:rFonts w:ascii="Arial" w:hAnsi="Arial" w:cs="Arial"/>
          <w:sz w:val="20"/>
          <w:szCs w:val="20"/>
        </w:rPr>
      </w:pPr>
      <w:r>
        <w:rPr>
          <w:rFonts w:ascii="Arial" w:hAnsi="Arial" w:cs="Arial"/>
          <w:sz w:val="20"/>
          <w:szCs w:val="20"/>
        </w:rPr>
        <w:t>Gobelet</w:t>
      </w:r>
    </w:p>
    <w:p w14:paraId="61D0DEBF" w14:textId="411C2AFA" w:rsidR="00B060F0" w:rsidRPr="00B060F0" w:rsidRDefault="00B060F0" w:rsidP="003F5AF6">
      <w:pPr>
        <w:numPr>
          <w:ilvl w:val="1"/>
          <w:numId w:val="30"/>
        </w:numPr>
        <w:spacing w:after="0"/>
        <w:ind w:left="1134" w:hanging="357"/>
        <w:jc w:val="both"/>
        <w:rPr>
          <w:rFonts w:ascii="Arial" w:hAnsi="Arial" w:cs="Arial"/>
          <w:sz w:val="20"/>
          <w:szCs w:val="20"/>
        </w:rPr>
      </w:pPr>
      <w:r>
        <w:rPr>
          <w:rFonts w:ascii="Arial" w:hAnsi="Arial" w:cs="Arial"/>
          <w:sz w:val="20"/>
          <w:szCs w:val="20"/>
        </w:rPr>
        <w:t>Lyre</w:t>
      </w:r>
    </w:p>
    <w:p w14:paraId="6786D84C" w14:textId="77777777" w:rsidR="00E82F7A" w:rsidRDefault="00E82F7A" w:rsidP="00292C24">
      <w:pPr>
        <w:spacing w:after="0"/>
        <w:jc w:val="both"/>
        <w:rPr>
          <w:rFonts w:ascii="Arial" w:hAnsi="Arial" w:cs="Arial"/>
          <w:sz w:val="20"/>
          <w:szCs w:val="20"/>
        </w:rPr>
      </w:pPr>
    </w:p>
    <w:p w14:paraId="0CB0532A" w14:textId="663A7C1B" w:rsidR="00E82F7A" w:rsidRDefault="00E82F7A" w:rsidP="00E82F7A">
      <w:pPr>
        <w:ind w:left="284"/>
        <w:jc w:val="both"/>
        <w:rPr>
          <w:rFonts w:ascii="Arial" w:hAnsi="Arial" w:cs="Arial"/>
          <w:sz w:val="20"/>
          <w:szCs w:val="20"/>
        </w:rPr>
      </w:pPr>
      <w:r>
        <w:rPr>
          <w:rFonts w:ascii="Arial" w:hAnsi="Arial" w:cs="Arial"/>
          <w:sz w:val="20"/>
          <w:szCs w:val="20"/>
        </w:rPr>
        <w:t xml:space="preserve">26. </w:t>
      </w:r>
      <w:r w:rsidRPr="00E82F7A">
        <w:rPr>
          <w:rFonts w:ascii="Arial" w:hAnsi="Arial" w:cs="Arial"/>
          <w:sz w:val="20"/>
          <w:szCs w:val="20"/>
        </w:rPr>
        <w:t>Quelle est la race de vaches élevé</w:t>
      </w:r>
      <w:r w:rsidR="00346D43">
        <w:rPr>
          <w:rFonts w:ascii="Arial" w:hAnsi="Arial" w:cs="Arial"/>
          <w:sz w:val="20"/>
          <w:szCs w:val="20"/>
        </w:rPr>
        <w:t>e</w:t>
      </w:r>
      <w:r w:rsidRPr="00E82F7A">
        <w:rPr>
          <w:rFonts w:ascii="Arial" w:hAnsi="Arial" w:cs="Arial"/>
          <w:sz w:val="20"/>
          <w:szCs w:val="20"/>
        </w:rPr>
        <w:t>s par la ferme Desbiolles ? </w:t>
      </w:r>
    </w:p>
    <w:p w14:paraId="73F76C54" w14:textId="2EA1986C" w:rsidR="00E82F7A" w:rsidRPr="00E82F7A" w:rsidRDefault="00E82F7A" w:rsidP="00E82F7A">
      <w:pPr>
        <w:numPr>
          <w:ilvl w:val="1"/>
          <w:numId w:val="30"/>
        </w:numPr>
        <w:spacing w:after="0"/>
        <w:ind w:left="1134" w:hanging="357"/>
        <w:jc w:val="both"/>
        <w:rPr>
          <w:rFonts w:ascii="Arial" w:hAnsi="Arial" w:cs="Arial"/>
          <w:sz w:val="20"/>
          <w:szCs w:val="20"/>
        </w:rPr>
      </w:pPr>
      <w:r w:rsidRPr="00E82F7A">
        <w:rPr>
          <w:rFonts w:ascii="Arial" w:hAnsi="Arial" w:cs="Arial"/>
          <w:sz w:val="20"/>
          <w:szCs w:val="20"/>
        </w:rPr>
        <w:t>La Limousine</w:t>
      </w:r>
    </w:p>
    <w:p w14:paraId="7603D749" w14:textId="7C42AE32" w:rsidR="00E82F7A" w:rsidRPr="00E82F7A" w:rsidRDefault="00E82F7A" w:rsidP="00E82F7A">
      <w:pPr>
        <w:numPr>
          <w:ilvl w:val="1"/>
          <w:numId w:val="30"/>
        </w:numPr>
        <w:spacing w:after="0"/>
        <w:ind w:left="1134" w:hanging="357"/>
        <w:jc w:val="both"/>
        <w:rPr>
          <w:rFonts w:ascii="Arial" w:hAnsi="Arial" w:cs="Arial"/>
          <w:sz w:val="20"/>
          <w:szCs w:val="20"/>
        </w:rPr>
      </w:pPr>
      <w:r w:rsidRPr="00E82F7A">
        <w:rPr>
          <w:rFonts w:ascii="Arial" w:hAnsi="Arial" w:cs="Arial"/>
          <w:sz w:val="20"/>
          <w:szCs w:val="20"/>
        </w:rPr>
        <w:t>La Parthenaise</w:t>
      </w:r>
    </w:p>
    <w:p w14:paraId="0C6706A1" w14:textId="6AFB1C22" w:rsidR="00E82F7A" w:rsidRPr="00E82F7A" w:rsidRDefault="00E82F7A" w:rsidP="00E82F7A">
      <w:pPr>
        <w:numPr>
          <w:ilvl w:val="1"/>
          <w:numId w:val="30"/>
        </w:numPr>
        <w:spacing w:after="0"/>
        <w:ind w:left="1134" w:hanging="357"/>
        <w:jc w:val="both"/>
        <w:rPr>
          <w:rFonts w:ascii="Arial" w:hAnsi="Arial" w:cs="Arial"/>
          <w:sz w:val="20"/>
          <w:szCs w:val="20"/>
          <w:highlight w:val="yellow"/>
        </w:rPr>
      </w:pPr>
      <w:r w:rsidRPr="00E82F7A">
        <w:rPr>
          <w:rFonts w:ascii="Arial" w:hAnsi="Arial" w:cs="Arial"/>
          <w:sz w:val="20"/>
          <w:szCs w:val="20"/>
          <w:highlight w:val="yellow"/>
        </w:rPr>
        <w:t>L’Aubrac</w:t>
      </w:r>
    </w:p>
    <w:p w14:paraId="0AB4A274" w14:textId="77777777" w:rsidR="00E82F7A" w:rsidRPr="00E82F7A" w:rsidRDefault="00E82F7A" w:rsidP="00E82F7A">
      <w:pPr>
        <w:pStyle w:val="Paragraphedeliste"/>
        <w:spacing w:after="0"/>
        <w:jc w:val="both"/>
        <w:rPr>
          <w:rFonts w:ascii="Arial" w:hAnsi="Arial" w:cs="Arial"/>
          <w:sz w:val="20"/>
          <w:szCs w:val="20"/>
        </w:rPr>
      </w:pPr>
    </w:p>
    <w:p w14:paraId="60937D66" w14:textId="52E39CBA" w:rsidR="00E82F7A" w:rsidRDefault="00E82F7A" w:rsidP="00E82F7A">
      <w:pPr>
        <w:ind w:left="284"/>
        <w:jc w:val="both"/>
        <w:rPr>
          <w:rFonts w:ascii="Arial" w:hAnsi="Arial" w:cs="Arial"/>
          <w:sz w:val="20"/>
          <w:szCs w:val="20"/>
        </w:rPr>
      </w:pPr>
      <w:r>
        <w:rPr>
          <w:rFonts w:ascii="Arial" w:hAnsi="Arial" w:cs="Arial"/>
          <w:sz w:val="20"/>
          <w:szCs w:val="20"/>
        </w:rPr>
        <w:t>27. Quels</w:t>
      </w:r>
      <w:r w:rsidRPr="00E82F7A">
        <w:rPr>
          <w:rFonts w:ascii="Arial" w:hAnsi="Arial" w:cs="Arial"/>
          <w:sz w:val="20"/>
          <w:szCs w:val="20"/>
        </w:rPr>
        <w:t xml:space="preserve"> sont le</w:t>
      </w:r>
      <w:r>
        <w:rPr>
          <w:rFonts w:ascii="Arial" w:hAnsi="Arial" w:cs="Arial"/>
          <w:sz w:val="20"/>
          <w:szCs w:val="20"/>
        </w:rPr>
        <w:t>s</w:t>
      </w:r>
      <w:r w:rsidRPr="00E82F7A">
        <w:rPr>
          <w:rFonts w:ascii="Arial" w:hAnsi="Arial" w:cs="Arial"/>
          <w:sz w:val="20"/>
          <w:szCs w:val="20"/>
        </w:rPr>
        <w:t xml:space="preserve"> nom</w:t>
      </w:r>
      <w:r>
        <w:rPr>
          <w:rFonts w:ascii="Arial" w:hAnsi="Arial" w:cs="Arial"/>
          <w:sz w:val="20"/>
          <w:szCs w:val="20"/>
        </w:rPr>
        <w:t>s</w:t>
      </w:r>
      <w:r w:rsidRPr="00E82F7A">
        <w:rPr>
          <w:rFonts w:ascii="Arial" w:hAnsi="Arial" w:cs="Arial"/>
          <w:sz w:val="20"/>
          <w:szCs w:val="20"/>
        </w:rPr>
        <w:t xml:space="preserve"> des différentes communes </w:t>
      </w:r>
      <w:r>
        <w:rPr>
          <w:rFonts w:ascii="Arial" w:hAnsi="Arial" w:cs="Arial"/>
          <w:sz w:val="20"/>
          <w:szCs w:val="20"/>
        </w:rPr>
        <w:t xml:space="preserve">dans </w:t>
      </w:r>
      <w:r w:rsidRPr="00E82F7A">
        <w:rPr>
          <w:rFonts w:ascii="Arial" w:hAnsi="Arial" w:cs="Arial"/>
          <w:sz w:val="20"/>
          <w:szCs w:val="20"/>
        </w:rPr>
        <w:t>lesquelles le Domaine des Ménades cultive ses vignes ? </w:t>
      </w:r>
    </w:p>
    <w:p w14:paraId="14750290" w14:textId="68635D0F" w:rsidR="00E82F7A" w:rsidRPr="00E82F7A" w:rsidRDefault="00E82F7A" w:rsidP="00E82F7A">
      <w:pPr>
        <w:numPr>
          <w:ilvl w:val="1"/>
          <w:numId w:val="30"/>
        </w:numPr>
        <w:spacing w:after="0"/>
        <w:ind w:left="1134" w:hanging="357"/>
        <w:jc w:val="both"/>
        <w:rPr>
          <w:rFonts w:ascii="Arial" w:hAnsi="Arial" w:cs="Arial"/>
          <w:sz w:val="20"/>
          <w:szCs w:val="20"/>
        </w:rPr>
      </w:pPr>
      <w:r w:rsidRPr="00E82F7A">
        <w:rPr>
          <w:rFonts w:ascii="Arial" w:hAnsi="Arial" w:cs="Arial"/>
          <w:sz w:val="20"/>
          <w:szCs w:val="20"/>
        </w:rPr>
        <w:t>Hermance, Anières, Collonges</w:t>
      </w:r>
      <w:r w:rsidR="0095206A">
        <w:rPr>
          <w:rFonts w:ascii="Arial" w:hAnsi="Arial" w:cs="Arial"/>
          <w:sz w:val="20"/>
          <w:szCs w:val="20"/>
        </w:rPr>
        <w:t>-</w:t>
      </w:r>
      <w:r w:rsidRPr="00E82F7A">
        <w:rPr>
          <w:rFonts w:ascii="Arial" w:hAnsi="Arial" w:cs="Arial"/>
          <w:sz w:val="20"/>
          <w:szCs w:val="20"/>
        </w:rPr>
        <w:t>Bellerive, Meinier, Gy, Presinge et Puplinge</w:t>
      </w:r>
    </w:p>
    <w:p w14:paraId="00055717" w14:textId="5D933F96" w:rsidR="00E82F7A" w:rsidRPr="00E82F7A" w:rsidRDefault="00E82F7A" w:rsidP="00E82F7A">
      <w:pPr>
        <w:numPr>
          <w:ilvl w:val="1"/>
          <w:numId w:val="30"/>
        </w:numPr>
        <w:spacing w:after="0"/>
        <w:ind w:left="1134" w:hanging="357"/>
        <w:jc w:val="both"/>
        <w:rPr>
          <w:rFonts w:ascii="Arial" w:hAnsi="Arial" w:cs="Arial"/>
          <w:sz w:val="20"/>
          <w:szCs w:val="20"/>
          <w:highlight w:val="yellow"/>
        </w:rPr>
      </w:pPr>
      <w:r w:rsidRPr="00E82F7A">
        <w:rPr>
          <w:rFonts w:ascii="Arial" w:hAnsi="Arial" w:cs="Arial"/>
          <w:sz w:val="20"/>
          <w:szCs w:val="20"/>
          <w:highlight w:val="yellow"/>
        </w:rPr>
        <w:t>Hermance, Anières, Corsier, Collonges</w:t>
      </w:r>
      <w:r w:rsidR="0095206A">
        <w:rPr>
          <w:rFonts w:ascii="Arial" w:hAnsi="Arial" w:cs="Arial"/>
          <w:sz w:val="20"/>
          <w:szCs w:val="20"/>
          <w:highlight w:val="yellow"/>
        </w:rPr>
        <w:t>-</w:t>
      </w:r>
      <w:r w:rsidRPr="00E82F7A">
        <w:rPr>
          <w:rFonts w:ascii="Arial" w:hAnsi="Arial" w:cs="Arial"/>
          <w:sz w:val="20"/>
          <w:szCs w:val="20"/>
          <w:highlight w:val="yellow"/>
        </w:rPr>
        <w:t>Bellerive, Meinier, Presinge et Puplinge</w:t>
      </w:r>
    </w:p>
    <w:p w14:paraId="338741F8" w14:textId="67F03DC0" w:rsidR="00E82F7A" w:rsidRPr="00E82F7A" w:rsidRDefault="00E82F7A" w:rsidP="00E82F7A">
      <w:pPr>
        <w:numPr>
          <w:ilvl w:val="1"/>
          <w:numId w:val="30"/>
        </w:numPr>
        <w:spacing w:after="0"/>
        <w:ind w:left="1134" w:hanging="357"/>
        <w:jc w:val="both"/>
        <w:rPr>
          <w:rFonts w:ascii="Arial" w:hAnsi="Arial" w:cs="Arial"/>
          <w:sz w:val="20"/>
          <w:szCs w:val="20"/>
        </w:rPr>
      </w:pPr>
      <w:r w:rsidRPr="00E82F7A">
        <w:rPr>
          <w:rFonts w:ascii="Arial" w:hAnsi="Arial" w:cs="Arial"/>
          <w:sz w:val="20"/>
          <w:szCs w:val="20"/>
        </w:rPr>
        <w:t>Hermance, Anières, Corsier, Collonges</w:t>
      </w:r>
      <w:r w:rsidR="0095206A">
        <w:rPr>
          <w:rFonts w:ascii="Arial" w:hAnsi="Arial" w:cs="Arial"/>
          <w:sz w:val="20"/>
          <w:szCs w:val="20"/>
        </w:rPr>
        <w:t>-</w:t>
      </w:r>
      <w:r w:rsidRPr="00E82F7A">
        <w:rPr>
          <w:rFonts w:ascii="Arial" w:hAnsi="Arial" w:cs="Arial"/>
          <w:sz w:val="20"/>
          <w:szCs w:val="20"/>
        </w:rPr>
        <w:t>Bellerive, Meinier et Puplinge</w:t>
      </w:r>
    </w:p>
    <w:p w14:paraId="4CCE55BA" w14:textId="77777777" w:rsidR="00E82F7A" w:rsidRDefault="00E82F7A" w:rsidP="00E82F7A">
      <w:pPr>
        <w:spacing w:after="0"/>
        <w:ind w:left="1134"/>
        <w:jc w:val="both"/>
        <w:rPr>
          <w:rFonts w:ascii="Arial" w:hAnsi="Arial" w:cs="Arial"/>
          <w:sz w:val="20"/>
          <w:szCs w:val="20"/>
        </w:rPr>
      </w:pPr>
    </w:p>
    <w:p w14:paraId="0FDF8244" w14:textId="38947C11" w:rsidR="00253B80" w:rsidRDefault="00253B80" w:rsidP="00253B80">
      <w:pPr>
        <w:spacing w:after="120"/>
        <w:ind w:left="284"/>
        <w:jc w:val="both"/>
        <w:rPr>
          <w:rFonts w:ascii="Arial" w:hAnsi="Arial" w:cs="Arial"/>
          <w:sz w:val="20"/>
          <w:szCs w:val="20"/>
        </w:rPr>
      </w:pPr>
      <w:r>
        <w:rPr>
          <w:rFonts w:ascii="Arial" w:hAnsi="Arial" w:cs="Arial"/>
          <w:sz w:val="20"/>
          <w:szCs w:val="20"/>
        </w:rPr>
        <w:t xml:space="preserve">28. </w:t>
      </w:r>
      <w:r w:rsidRPr="00253B80">
        <w:rPr>
          <w:rFonts w:ascii="Arial" w:hAnsi="Arial" w:cs="Arial"/>
          <w:sz w:val="20"/>
          <w:szCs w:val="20"/>
        </w:rPr>
        <w:t>Combien de vin</w:t>
      </w:r>
      <w:r w:rsidR="00321386">
        <w:rPr>
          <w:rFonts w:ascii="Arial" w:hAnsi="Arial" w:cs="Arial"/>
          <w:sz w:val="20"/>
          <w:szCs w:val="20"/>
        </w:rPr>
        <w:t xml:space="preserve"> différents</w:t>
      </w:r>
      <w:r w:rsidRPr="00253B80">
        <w:rPr>
          <w:rFonts w:ascii="Arial" w:hAnsi="Arial" w:cs="Arial"/>
          <w:sz w:val="20"/>
          <w:szCs w:val="20"/>
        </w:rPr>
        <w:t xml:space="preserve"> le </w:t>
      </w:r>
      <w:r>
        <w:rPr>
          <w:rFonts w:ascii="Arial" w:hAnsi="Arial" w:cs="Arial"/>
          <w:sz w:val="20"/>
          <w:szCs w:val="20"/>
        </w:rPr>
        <w:t>D</w:t>
      </w:r>
      <w:r w:rsidRPr="00253B80">
        <w:rPr>
          <w:rFonts w:ascii="Arial" w:hAnsi="Arial" w:cs="Arial"/>
          <w:sz w:val="20"/>
          <w:szCs w:val="20"/>
        </w:rPr>
        <w:t xml:space="preserve">omaine des Ménades </w:t>
      </w:r>
      <w:r>
        <w:rPr>
          <w:rFonts w:ascii="Arial" w:hAnsi="Arial" w:cs="Arial"/>
          <w:sz w:val="20"/>
          <w:szCs w:val="20"/>
        </w:rPr>
        <w:t xml:space="preserve">a-t-il </w:t>
      </w:r>
      <w:r w:rsidRPr="00253B80">
        <w:rPr>
          <w:rFonts w:ascii="Arial" w:hAnsi="Arial" w:cs="Arial"/>
          <w:sz w:val="20"/>
          <w:szCs w:val="20"/>
        </w:rPr>
        <w:t>?</w:t>
      </w:r>
    </w:p>
    <w:p w14:paraId="3F40886F" w14:textId="58E492D2" w:rsidR="00253B80" w:rsidRPr="00253B80" w:rsidRDefault="00253B80" w:rsidP="00253B80">
      <w:pPr>
        <w:numPr>
          <w:ilvl w:val="1"/>
          <w:numId w:val="30"/>
        </w:numPr>
        <w:spacing w:after="0"/>
        <w:ind w:left="1134" w:hanging="357"/>
        <w:jc w:val="both"/>
        <w:rPr>
          <w:rFonts w:ascii="Arial" w:hAnsi="Arial" w:cs="Arial"/>
          <w:sz w:val="20"/>
          <w:szCs w:val="20"/>
        </w:rPr>
      </w:pPr>
      <w:r w:rsidRPr="00253B80">
        <w:rPr>
          <w:rFonts w:ascii="Arial" w:hAnsi="Arial" w:cs="Arial"/>
          <w:sz w:val="20"/>
          <w:szCs w:val="20"/>
        </w:rPr>
        <w:t>20</w:t>
      </w:r>
    </w:p>
    <w:p w14:paraId="29BED016" w14:textId="511943ED" w:rsidR="00253B80" w:rsidRPr="00253B80" w:rsidRDefault="00253B80" w:rsidP="00253B80">
      <w:pPr>
        <w:numPr>
          <w:ilvl w:val="1"/>
          <w:numId w:val="30"/>
        </w:numPr>
        <w:spacing w:after="0"/>
        <w:ind w:left="1134" w:hanging="357"/>
        <w:jc w:val="both"/>
        <w:rPr>
          <w:rFonts w:ascii="Arial" w:hAnsi="Arial" w:cs="Arial"/>
          <w:sz w:val="20"/>
          <w:szCs w:val="20"/>
          <w:highlight w:val="yellow"/>
        </w:rPr>
      </w:pPr>
      <w:r w:rsidRPr="00253B80">
        <w:rPr>
          <w:rFonts w:ascii="Arial" w:hAnsi="Arial" w:cs="Arial"/>
          <w:sz w:val="20"/>
          <w:szCs w:val="20"/>
          <w:highlight w:val="yellow"/>
        </w:rPr>
        <w:t>21</w:t>
      </w:r>
    </w:p>
    <w:p w14:paraId="18419397" w14:textId="19B53F99" w:rsidR="00253B80" w:rsidRPr="00253B80" w:rsidRDefault="00253B80" w:rsidP="00253B80">
      <w:pPr>
        <w:numPr>
          <w:ilvl w:val="1"/>
          <w:numId w:val="30"/>
        </w:numPr>
        <w:spacing w:after="0"/>
        <w:ind w:left="1134" w:hanging="357"/>
        <w:jc w:val="both"/>
        <w:rPr>
          <w:rFonts w:ascii="Arial" w:hAnsi="Arial" w:cs="Arial"/>
          <w:sz w:val="20"/>
          <w:szCs w:val="20"/>
        </w:rPr>
      </w:pPr>
      <w:r w:rsidRPr="00253B80">
        <w:rPr>
          <w:rFonts w:ascii="Arial" w:hAnsi="Arial" w:cs="Arial"/>
          <w:sz w:val="20"/>
          <w:szCs w:val="20"/>
        </w:rPr>
        <w:t>22</w:t>
      </w:r>
    </w:p>
    <w:p w14:paraId="5F0C2EF0" w14:textId="77777777" w:rsidR="00253B80" w:rsidRDefault="00253B80" w:rsidP="00253B80">
      <w:pPr>
        <w:spacing w:after="0"/>
        <w:ind w:left="284"/>
        <w:jc w:val="both"/>
        <w:rPr>
          <w:rFonts w:ascii="Arial" w:hAnsi="Arial" w:cs="Arial"/>
          <w:sz w:val="20"/>
          <w:szCs w:val="20"/>
        </w:rPr>
      </w:pPr>
    </w:p>
    <w:p w14:paraId="43363880" w14:textId="3C1B58CD" w:rsidR="00321386" w:rsidRDefault="00321386" w:rsidP="00321386">
      <w:pPr>
        <w:spacing w:after="120"/>
        <w:ind w:left="284"/>
        <w:jc w:val="both"/>
        <w:rPr>
          <w:rFonts w:ascii="Arial" w:hAnsi="Arial" w:cs="Arial"/>
          <w:sz w:val="20"/>
          <w:szCs w:val="20"/>
        </w:rPr>
      </w:pPr>
      <w:r>
        <w:rPr>
          <w:rFonts w:ascii="Arial" w:hAnsi="Arial" w:cs="Arial"/>
          <w:sz w:val="20"/>
          <w:szCs w:val="20"/>
        </w:rPr>
        <w:t xml:space="preserve">29. </w:t>
      </w:r>
      <w:r w:rsidRPr="00321386">
        <w:rPr>
          <w:rFonts w:ascii="Arial" w:hAnsi="Arial" w:cs="Arial"/>
          <w:sz w:val="20"/>
          <w:szCs w:val="20"/>
        </w:rPr>
        <w:t xml:space="preserve">Depuis quand la ferme Desbiolles </w:t>
      </w:r>
      <w:r>
        <w:rPr>
          <w:rFonts w:ascii="Arial" w:hAnsi="Arial" w:cs="Arial"/>
          <w:sz w:val="20"/>
          <w:szCs w:val="20"/>
        </w:rPr>
        <w:t>produit-</w:t>
      </w:r>
      <w:r w:rsidRPr="00321386">
        <w:rPr>
          <w:rFonts w:ascii="Arial" w:hAnsi="Arial" w:cs="Arial"/>
          <w:sz w:val="20"/>
          <w:szCs w:val="20"/>
        </w:rPr>
        <w:t>elle en Bio ?</w:t>
      </w:r>
    </w:p>
    <w:p w14:paraId="0B298189" w14:textId="55AA729C" w:rsidR="00321386" w:rsidRPr="00321386" w:rsidRDefault="00321386" w:rsidP="00321386">
      <w:pPr>
        <w:numPr>
          <w:ilvl w:val="1"/>
          <w:numId w:val="30"/>
        </w:numPr>
        <w:spacing w:after="0"/>
        <w:ind w:left="1134" w:hanging="357"/>
        <w:jc w:val="both"/>
        <w:rPr>
          <w:rFonts w:ascii="Arial" w:hAnsi="Arial" w:cs="Arial"/>
          <w:sz w:val="20"/>
          <w:szCs w:val="20"/>
          <w:highlight w:val="yellow"/>
        </w:rPr>
      </w:pPr>
      <w:r w:rsidRPr="00321386">
        <w:rPr>
          <w:rFonts w:ascii="Arial" w:hAnsi="Arial" w:cs="Arial"/>
          <w:sz w:val="20"/>
          <w:szCs w:val="20"/>
          <w:highlight w:val="yellow"/>
        </w:rPr>
        <w:t>2014</w:t>
      </w:r>
    </w:p>
    <w:p w14:paraId="525B0B22" w14:textId="003714F5" w:rsidR="00321386" w:rsidRPr="00321386" w:rsidRDefault="00321386" w:rsidP="00321386">
      <w:pPr>
        <w:numPr>
          <w:ilvl w:val="1"/>
          <w:numId w:val="30"/>
        </w:numPr>
        <w:spacing w:after="0"/>
        <w:ind w:left="1134" w:hanging="357"/>
        <w:jc w:val="both"/>
        <w:rPr>
          <w:rFonts w:ascii="Arial" w:hAnsi="Arial" w:cs="Arial"/>
          <w:sz w:val="20"/>
          <w:szCs w:val="20"/>
        </w:rPr>
      </w:pPr>
      <w:r w:rsidRPr="00321386">
        <w:rPr>
          <w:rFonts w:ascii="Arial" w:hAnsi="Arial" w:cs="Arial"/>
          <w:sz w:val="20"/>
          <w:szCs w:val="20"/>
        </w:rPr>
        <w:t>2015</w:t>
      </w:r>
    </w:p>
    <w:p w14:paraId="09C6F132" w14:textId="451136BB" w:rsidR="00321386" w:rsidRPr="00321386" w:rsidRDefault="00321386" w:rsidP="00321386">
      <w:pPr>
        <w:numPr>
          <w:ilvl w:val="1"/>
          <w:numId w:val="30"/>
        </w:numPr>
        <w:spacing w:after="0"/>
        <w:ind w:left="1134" w:hanging="357"/>
        <w:jc w:val="both"/>
        <w:rPr>
          <w:rFonts w:ascii="Arial" w:hAnsi="Arial" w:cs="Arial"/>
          <w:sz w:val="20"/>
          <w:szCs w:val="20"/>
        </w:rPr>
      </w:pPr>
      <w:r w:rsidRPr="00321386">
        <w:rPr>
          <w:rFonts w:ascii="Arial" w:hAnsi="Arial" w:cs="Arial"/>
          <w:sz w:val="20"/>
          <w:szCs w:val="20"/>
        </w:rPr>
        <w:t>2016</w:t>
      </w:r>
    </w:p>
    <w:p w14:paraId="77E6F4D0" w14:textId="77777777" w:rsidR="00321386" w:rsidRDefault="00321386" w:rsidP="00253B80">
      <w:pPr>
        <w:spacing w:after="0"/>
        <w:ind w:left="284"/>
        <w:jc w:val="both"/>
        <w:rPr>
          <w:rFonts w:ascii="Arial" w:hAnsi="Arial" w:cs="Arial"/>
          <w:sz w:val="20"/>
          <w:szCs w:val="20"/>
        </w:rPr>
      </w:pPr>
    </w:p>
    <w:p w14:paraId="24676F05" w14:textId="311300E1" w:rsidR="008B4146" w:rsidRDefault="008B4146" w:rsidP="00253B80">
      <w:pPr>
        <w:spacing w:after="0"/>
        <w:ind w:left="284"/>
        <w:jc w:val="both"/>
        <w:rPr>
          <w:rFonts w:ascii="Arial" w:hAnsi="Arial" w:cs="Arial"/>
          <w:sz w:val="20"/>
          <w:szCs w:val="20"/>
        </w:rPr>
      </w:pPr>
      <w:r>
        <w:rPr>
          <w:rFonts w:ascii="Arial" w:hAnsi="Arial" w:cs="Arial"/>
          <w:sz w:val="20"/>
          <w:szCs w:val="20"/>
        </w:rPr>
        <w:t xml:space="preserve">30. Quel lien </w:t>
      </w:r>
      <w:r w:rsidR="00FD2963">
        <w:rPr>
          <w:rFonts w:ascii="Arial" w:hAnsi="Arial" w:cs="Arial"/>
          <w:sz w:val="20"/>
          <w:szCs w:val="20"/>
        </w:rPr>
        <w:t>de parenté unit les patrons du</w:t>
      </w:r>
      <w:r>
        <w:rPr>
          <w:rFonts w:ascii="Arial" w:hAnsi="Arial" w:cs="Arial"/>
          <w:sz w:val="20"/>
          <w:szCs w:val="20"/>
        </w:rPr>
        <w:t xml:space="preserve"> Domaine du Chambet </w:t>
      </w:r>
      <w:r w:rsidR="00FD2963">
        <w:rPr>
          <w:rFonts w:ascii="Arial" w:hAnsi="Arial" w:cs="Arial"/>
          <w:sz w:val="20"/>
          <w:szCs w:val="20"/>
        </w:rPr>
        <w:t xml:space="preserve">et </w:t>
      </w:r>
      <w:r>
        <w:rPr>
          <w:rFonts w:ascii="Arial" w:hAnsi="Arial" w:cs="Arial"/>
          <w:sz w:val="20"/>
          <w:szCs w:val="20"/>
        </w:rPr>
        <w:t>de Label Pomme ?</w:t>
      </w:r>
    </w:p>
    <w:p w14:paraId="7F138570" w14:textId="64AD2264" w:rsidR="008B4146" w:rsidRPr="00321386" w:rsidRDefault="008B4146" w:rsidP="008B4146">
      <w:pPr>
        <w:numPr>
          <w:ilvl w:val="1"/>
          <w:numId w:val="30"/>
        </w:numPr>
        <w:spacing w:after="0"/>
        <w:ind w:left="1134" w:hanging="357"/>
        <w:jc w:val="both"/>
        <w:rPr>
          <w:rFonts w:ascii="Arial" w:hAnsi="Arial" w:cs="Arial"/>
          <w:sz w:val="20"/>
          <w:szCs w:val="20"/>
        </w:rPr>
      </w:pPr>
      <w:r w:rsidRPr="008B4146">
        <w:rPr>
          <w:rFonts w:ascii="Arial" w:hAnsi="Arial" w:cs="Arial"/>
          <w:sz w:val="20"/>
          <w:szCs w:val="20"/>
        </w:rPr>
        <w:t>cousin</w:t>
      </w:r>
      <w:r>
        <w:rPr>
          <w:rFonts w:ascii="Arial" w:hAnsi="Arial" w:cs="Arial"/>
          <w:sz w:val="20"/>
          <w:szCs w:val="20"/>
        </w:rPr>
        <w:t>s</w:t>
      </w:r>
    </w:p>
    <w:p w14:paraId="2AF30E5A" w14:textId="013451D4" w:rsidR="008B4146" w:rsidRPr="00321386" w:rsidRDefault="008B4146" w:rsidP="008B4146">
      <w:pPr>
        <w:numPr>
          <w:ilvl w:val="1"/>
          <w:numId w:val="30"/>
        </w:numPr>
        <w:spacing w:after="0"/>
        <w:ind w:left="1134" w:hanging="357"/>
        <w:jc w:val="both"/>
        <w:rPr>
          <w:rFonts w:ascii="Arial" w:hAnsi="Arial" w:cs="Arial"/>
          <w:sz w:val="20"/>
          <w:szCs w:val="20"/>
        </w:rPr>
      </w:pPr>
      <w:r w:rsidRPr="008B4146">
        <w:rPr>
          <w:rFonts w:ascii="Arial" w:hAnsi="Arial" w:cs="Arial"/>
          <w:sz w:val="20"/>
          <w:szCs w:val="20"/>
        </w:rPr>
        <w:t>beaux-frères</w:t>
      </w:r>
    </w:p>
    <w:p w14:paraId="497A657E" w14:textId="06757F9B" w:rsidR="008B4146" w:rsidRPr="00321386" w:rsidRDefault="008B4146" w:rsidP="008B4146">
      <w:pPr>
        <w:numPr>
          <w:ilvl w:val="1"/>
          <w:numId w:val="30"/>
        </w:numPr>
        <w:spacing w:after="0"/>
        <w:ind w:left="1134" w:hanging="357"/>
        <w:jc w:val="both"/>
        <w:rPr>
          <w:rFonts w:ascii="Arial" w:hAnsi="Arial" w:cs="Arial"/>
          <w:sz w:val="20"/>
          <w:szCs w:val="20"/>
          <w:highlight w:val="yellow"/>
        </w:rPr>
      </w:pPr>
      <w:r w:rsidRPr="008B4146">
        <w:rPr>
          <w:rFonts w:ascii="Arial" w:hAnsi="Arial" w:cs="Arial"/>
          <w:sz w:val="20"/>
          <w:szCs w:val="20"/>
          <w:highlight w:val="yellow"/>
        </w:rPr>
        <w:t>frères</w:t>
      </w:r>
    </w:p>
    <w:p w14:paraId="0E80D261" w14:textId="77777777" w:rsidR="008B4146" w:rsidRDefault="008B4146" w:rsidP="00253B80">
      <w:pPr>
        <w:spacing w:after="0"/>
        <w:ind w:left="284"/>
        <w:jc w:val="both"/>
        <w:rPr>
          <w:rFonts w:ascii="Arial" w:hAnsi="Arial" w:cs="Arial"/>
          <w:sz w:val="20"/>
          <w:szCs w:val="20"/>
        </w:rPr>
      </w:pPr>
    </w:p>
    <w:sectPr w:rsidR="008B41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9B4FC" w14:textId="77777777" w:rsidR="00AA6035" w:rsidRDefault="00AA6035" w:rsidP="005737C7">
      <w:pPr>
        <w:spacing w:after="0" w:line="240" w:lineRule="auto"/>
      </w:pPr>
      <w:r>
        <w:separator/>
      </w:r>
    </w:p>
  </w:endnote>
  <w:endnote w:type="continuationSeparator" w:id="0">
    <w:p w14:paraId="0116AFBF" w14:textId="77777777" w:rsidR="00AA6035" w:rsidRDefault="00AA6035" w:rsidP="0057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ITC Stone Sans Std Medium">
    <w:altName w:val="Lucida Sans Unicode"/>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D862B" w14:textId="77777777" w:rsidR="00AA6035" w:rsidRDefault="00AA6035" w:rsidP="005737C7">
      <w:pPr>
        <w:spacing w:after="0" w:line="240" w:lineRule="auto"/>
      </w:pPr>
      <w:r>
        <w:separator/>
      </w:r>
    </w:p>
  </w:footnote>
  <w:footnote w:type="continuationSeparator" w:id="0">
    <w:p w14:paraId="0E756DBA" w14:textId="77777777" w:rsidR="00AA6035" w:rsidRDefault="00AA6035" w:rsidP="00573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26BE5"/>
    <w:multiLevelType w:val="hybridMultilevel"/>
    <w:tmpl w:val="06485BB6"/>
    <w:lvl w:ilvl="0" w:tplc="9C6A06E0">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9F04DA3"/>
    <w:multiLevelType w:val="hybridMultilevel"/>
    <w:tmpl w:val="4FA02406"/>
    <w:lvl w:ilvl="0" w:tplc="1EEA718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9F32BD7"/>
    <w:multiLevelType w:val="hybridMultilevel"/>
    <w:tmpl w:val="1B167E0E"/>
    <w:lvl w:ilvl="0" w:tplc="FFFFFFFF">
      <w:start w:val="76"/>
      <w:numFmt w:val="bullet"/>
      <w:lvlText w:val="-"/>
      <w:lvlJc w:val="left"/>
      <w:pPr>
        <w:ind w:left="720" w:hanging="360"/>
      </w:pPr>
      <w:rPr>
        <w:rFonts w:ascii="Calibri" w:eastAsia="Calibri" w:hAnsi="Calibri" w:cs="Calibri" w:hint="default"/>
      </w:rPr>
    </w:lvl>
    <w:lvl w:ilvl="1" w:tplc="1EEA718A">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B4F6521"/>
    <w:multiLevelType w:val="hybridMultilevel"/>
    <w:tmpl w:val="A55E9F58"/>
    <w:lvl w:ilvl="0" w:tplc="1CC07220">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C1E56AB"/>
    <w:multiLevelType w:val="hybridMultilevel"/>
    <w:tmpl w:val="47BAF83A"/>
    <w:lvl w:ilvl="0" w:tplc="1EEA718A">
      <w:start w:val="1"/>
      <w:numFmt w:val="bullet"/>
      <w:lvlText w:val=""/>
      <w:lvlJc w:val="left"/>
      <w:pPr>
        <w:ind w:left="720" w:hanging="360"/>
      </w:pPr>
      <w:rPr>
        <w:rFonts w:ascii="Symbol" w:hAnsi="Symbol" w:hint="default"/>
      </w:rPr>
    </w:lvl>
    <w:lvl w:ilvl="1" w:tplc="1EEA718A">
      <w:start w:val="1"/>
      <w:numFmt w:val="bullet"/>
      <w:lvlText w:val=""/>
      <w:lvlJc w:val="left"/>
      <w:pPr>
        <w:ind w:left="1440" w:hanging="360"/>
      </w:pPr>
      <w:rPr>
        <w:rFonts w:ascii="Symbol" w:hAnsi="Symbo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08A0224"/>
    <w:multiLevelType w:val="hybridMultilevel"/>
    <w:tmpl w:val="BF52590A"/>
    <w:lvl w:ilvl="0" w:tplc="1EEA718A">
      <w:start w:val="1"/>
      <w:numFmt w:val="bullet"/>
      <w:lvlText w:val=""/>
      <w:lvlJc w:val="left"/>
      <w:pPr>
        <w:ind w:left="1068" w:hanging="360"/>
      </w:pPr>
      <w:rPr>
        <w:rFonts w:ascii="Symbol" w:hAnsi="Symbol" w:hint="default"/>
      </w:rPr>
    </w:lvl>
    <w:lvl w:ilvl="1" w:tplc="100C0019">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6" w15:restartNumberingAfterBreak="0">
    <w:nsid w:val="221E10D2"/>
    <w:multiLevelType w:val="hybridMultilevel"/>
    <w:tmpl w:val="10AE5BCE"/>
    <w:lvl w:ilvl="0" w:tplc="1EEA718A">
      <w:start w:val="1"/>
      <w:numFmt w:val="bullet"/>
      <w:lvlText w:val=""/>
      <w:lvlJc w:val="left"/>
      <w:pPr>
        <w:ind w:left="1068" w:hanging="360"/>
      </w:pPr>
      <w:rPr>
        <w:rFonts w:ascii="Symbol" w:hAnsi="Symbol" w:hint="default"/>
      </w:rPr>
    </w:lvl>
    <w:lvl w:ilvl="1" w:tplc="100C0019">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7" w15:restartNumberingAfterBreak="0">
    <w:nsid w:val="267103C8"/>
    <w:multiLevelType w:val="hybridMultilevel"/>
    <w:tmpl w:val="5BA8B976"/>
    <w:lvl w:ilvl="0" w:tplc="0F6CF5E8">
      <w:start w:val="76"/>
      <w:numFmt w:val="bullet"/>
      <w:lvlText w:val="-"/>
      <w:lvlJc w:val="left"/>
      <w:pPr>
        <w:ind w:left="720" w:hanging="360"/>
      </w:pPr>
      <w:rPr>
        <w:rFonts w:ascii="Calibri" w:eastAsia="Calibr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8" w15:restartNumberingAfterBreak="0">
    <w:nsid w:val="2B396B4C"/>
    <w:multiLevelType w:val="hybridMultilevel"/>
    <w:tmpl w:val="35C4018A"/>
    <w:lvl w:ilvl="0" w:tplc="100C0001">
      <w:start w:val="1"/>
      <w:numFmt w:val="bullet"/>
      <w:lvlText w:val=""/>
      <w:lvlJc w:val="left"/>
      <w:pPr>
        <w:ind w:left="720" w:hanging="360"/>
      </w:pPr>
      <w:rPr>
        <w:rFonts w:ascii="Symbol" w:hAnsi="Symbol"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D5A02A2"/>
    <w:multiLevelType w:val="hybridMultilevel"/>
    <w:tmpl w:val="94307AD6"/>
    <w:lvl w:ilvl="0" w:tplc="1EEA718A">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10" w15:restartNumberingAfterBreak="0">
    <w:nsid w:val="2DAE1FA8"/>
    <w:multiLevelType w:val="hybridMultilevel"/>
    <w:tmpl w:val="2CAC2D30"/>
    <w:lvl w:ilvl="0" w:tplc="1EEA718A">
      <w:start w:val="1"/>
      <w:numFmt w:val="bullet"/>
      <w:lvlText w:val=""/>
      <w:lvlJc w:val="left"/>
      <w:pPr>
        <w:ind w:left="1068" w:hanging="360"/>
      </w:pPr>
      <w:rPr>
        <w:rFonts w:ascii="Symbol" w:hAnsi="Symbol" w:hint="default"/>
      </w:rPr>
    </w:lvl>
    <w:lvl w:ilvl="1" w:tplc="100C0019">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1" w15:restartNumberingAfterBreak="0">
    <w:nsid w:val="32A34B8E"/>
    <w:multiLevelType w:val="multilevel"/>
    <w:tmpl w:val="7090B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0C7693"/>
    <w:multiLevelType w:val="hybridMultilevel"/>
    <w:tmpl w:val="4FAC0D00"/>
    <w:lvl w:ilvl="0" w:tplc="100C000F">
      <w:start w:val="1"/>
      <w:numFmt w:val="decimal"/>
      <w:lvlText w:val="%1."/>
      <w:lvlJc w:val="left"/>
      <w:pPr>
        <w:ind w:left="720" w:hanging="360"/>
      </w:pPr>
      <w:rPr>
        <w:rFonts w:hint="default"/>
      </w:rPr>
    </w:lvl>
    <w:lvl w:ilvl="1" w:tplc="1EEA718A">
      <w:start w:val="1"/>
      <w:numFmt w:val="bullet"/>
      <w:lvlText w:val=""/>
      <w:lvlJc w:val="left"/>
      <w:pPr>
        <w:ind w:left="1440" w:hanging="360"/>
      </w:pPr>
      <w:rPr>
        <w:rFonts w:ascii="Symbol" w:hAnsi="Symbo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3CEE36C1"/>
    <w:multiLevelType w:val="hybridMultilevel"/>
    <w:tmpl w:val="BFCA2906"/>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4AF3217A"/>
    <w:multiLevelType w:val="hybridMultilevel"/>
    <w:tmpl w:val="207EE17E"/>
    <w:lvl w:ilvl="0" w:tplc="1EEA718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09C33AB"/>
    <w:multiLevelType w:val="hybridMultilevel"/>
    <w:tmpl w:val="BFEC57CA"/>
    <w:lvl w:ilvl="0" w:tplc="90825C14">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2CD4B3C"/>
    <w:multiLevelType w:val="hybridMultilevel"/>
    <w:tmpl w:val="128E3AD6"/>
    <w:lvl w:ilvl="0" w:tplc="1EEA718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4383C46"/>
    <w:multiLevelType w:val="hybridMultilevel"/>
    <w:tmpl w:val="29A875C2"/>
    <w:lvl w:ilvl="0" w:tplc="100C000F">
      <w:start w:val="1"/>
      <w:numFmt w:val="decimal"/>
      <w:lvlText w:val="%1."/>
      <w:lvlJc w:val="left"/>
      <w:pPr>
        <w:ind w:left="720" w:hanging="360"/>
      </w:pPr>
      <w:rPr>
        <w:rFonts w:hint="default"/>
      </w:rPr>
    </w:lvl>
    <w:lvl w:ilvl="1" w:tplc="1EEA718A">
      <w:start w:val="1"/>
      <w:numFmt w:val="bullet"/>
      <w:lvlText w:val=""/>
      <w:lvlJc w:val="left"/>
      <w:pPr>
        <w:ind w:left="1440" w:hanging="360"/>
      </w:pPr>
      <w:rPr>
        <w:rFonts w:ascii="Symbol" w:hAnsi="Symbo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66E66030"/>
    <w:multiLevelType w:val="hybridMultilevel"/>
    <w:tmpl w:val="120A8026"/>
    <w:lvl w:ilvl="0" w:tplc="B7A47D46">
      <w:start w:val="1"/>
      <w:numFmt w:val="decimal"/>
      <w:pStyle w:val="Style1"/>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68C345AA"/>
    <w:multiLevelType w:val="hybridMultilevel"/>
    <w:tmpl w:val="723CCAF4"/>
    <w:lvl w:ilvl="0" w:tplc="936AD7B0">
      <w:start w:val="1"/>
      <w:numFmt w:val="bullet"/>
      <w:pStyle w:val="Style2"/>
      <w:lvlText w:val=""/>
      <w:lvlJc w:val="left"/>
      <w:pPr>
        <w:ind w:left="1068" w:hanging="360"/>
      </w:pPr>
      <w:rPr>
        <w:rFonts w:ascii="Symbol" w:hAnsi="Symbol" w:hint="default"/>
      </w:rPr>
    </w:lvl>
    <w:lvl w:ilvl="1" w:tplc="100C0019">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0" w15:restartNumberingAfterBreak="0">
    <w:nsid w:val="6C9729B1"/>
    <w:multiLevelType w:val="hybridMultilevel"/>
    <w:tmpl w:val="F8A8DD7A"/>
    <w:lvl w:ilvl="0" w:tplc="C3CCF712">
      <w:start w:val="1"/>
      <w:numFmt w:val="bullet"/>
      <w:lvlText w:val="-"/>
      <w:lvlJc w:val="left"/>
      <w:pPr>
        <w:ind w:left="1080" w:hanging="360"/>
      </w:pPr>
      <w:rPr>
        <w:rFonts w:ascii="Aptos" w:eastAsia="Aptos" w:hAnsi="Aptos" w:cs="Times New Roman"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hint="default"/>
      </w:rPr>
    </w:lvl>
    <w:lvl w:ilvl="3" w:tplc="100C0001">
      <w:start w:val="1"/>
      <w:numFmt w:val="bullet"/>
      <w:lvlText w:val=""/>
      <w:lvlJc w:val="left"/>
      <w:pPr>
        <w:ind w:left="3240" w:hanging="360"/>
      </w:pPr>
      <w:rPr>
        <w:rFonts w:ascii="Symbol" w:hAnsi="Symbol" w:hint="default"/>
      </w:rPr>
    </w:lvl>
    <w:lvl w:ilvl="4" w:tplc="100C0003">
      <w:start w:val="1"/>
      <w:numFmt w:val="bullet"/>
      <w:lvlText w:val="o"/>
      <w:lvlJc w:val="left"/>
      <w:pPr>
        <w:ind w:left="3960" w:hanging="360"/>
      </w:pPr>
      <w:rPr>
        <w:rFonts w:ascii="Courier New" w:hAnsi="Courier New" w:cs="Courier New" w:hint="default"/>
      </w:rPr>
    </w:lvl>
    <w:lvl w:ilvl="5" w:tplc="100C0005">
      <w:start w:val="1"/>
      <w:numFmt w:val="bullet"/>
      <w:lvlText w:val=""/>
      <w:lvlJc w:val="left"/>
      <w:pPr>
        <w:ind w:left="4680" w:hanging="360"/>
      </w:pPr>
      <w:rPr>
        <w:rFonts w:ascii="Wingdings" w:hAnsi="Wingdings" w:hint="default"/>
      </w:rPr>
    </w:lvl>
    <w:lvl w:ilvl="6" w:tplc="100C0001">
      <w:start w:val="1"/>
      <w:numFmt w:val="bullet"/>
      <w:lvlText w:val=""/>
      <w:lvlJc w:val="left"/>
      <w:pPr>
        <w:ind w:left="5400" w:hanging="360"/>
      </w:pPr>
      <w:rPr>
        <w:rFonts w:ascii="Symbol" w:hAnsi="Symbol" w:hint="default"/>
      </w:rPr>
    </w:lvl>
    <w:lvl w:ilvl="7" w:tplc="100C0003">
      <w:start w:val="1"/>
      <w:numFmt w:val="bullet"/>
      <w:lvlText w:val="o"/>
      <w:lvlJc w:val="left"/>
      <w:pPr>
        <w:ind w:left="6120" w:hanging="360"/>
      </w:pPr>
      <w:rPr>
        <w:rFonts w:ascii="Courier New" w:hAnsi="Courier New" w:cs="Courier New" w:hint="default"/>
      </w:rPr>
    </w:lvl>
    <w:lvl w:ilvl="8" w:tplc="100C0005">
      <w:start w:val="1"/>
      <w:numFmt w:val="bullet"/>
      <w:lvlText w:val=""/>
      <w:lvlJc w:val="left"/>
      <w:pPr>
        <w:ind w:left="6840" w:hanging="360"/>
      </w:pPr>
      <w:rPr>
        <w:rFonts w:ascii="Wingdings" w:hAnsi="Wingdings" w:hint="default"/>
      </w:rPr>
    </w:lvl>
  </w:abstractNum>
  <w:abstractNum w:abstractNumId="21" w15:restartNumberingAfterBreak="0">
    <w:nsid w:val="719A5E54"/>
    <w:multiLevelType w:val="hybridMultilevel"/>
    <w:tmpl w:val="D78CC5D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7AAD0D40"/>
    <w:multiLevelType w:val="hybridMultilevel"/>
    <w:tmpl w:val="084249E8"/>
    <w:lvl w:ilvl="0" w:tplc="1EEA718A">
      <w:start w:val="1"/>
      <w:numFmt w:val="bullet"/>
      <w:lvlText w:val=""/>
      <w:lvlJc w:val="left"/>
      <w:pPr>
        <w:ind w:left="1068" w:hanging="360"/>
      </w:pPr>
      <w:rPr>
        <w:rFonts w:ascii="Symbol" w:hAnsi="Symbol" w:hint="default"/>
      </w:rPr>
    </w:lvl>
    <w:lvl w:ilvl="1" w:tplc="1EEA718A">
      <w:start w:val="1"/>
      <w:numFmt w:val="bullet"/>
      <w:lvlText w:val=""/>
      <w:lvlJc w:val="left"/>
      <w:pPr>
        <w:ind w:left="1788" w:hanging="360"/>
      </w:pPr>
      <w:rPr>
        <w:rFonts w:ascii="Symbol" w:hAnsi="Symbol" w:hint="default"/>
      </w:r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num w:numId="1" w16cid:durableId="788814825">
    <w:abstractNumId w:val="18"/>
  </w:num>
  <w:num w:numId="2" w16cid:durableId="25840208">
    <w:abstractNumId w:val="8"/>
  </w:num>
  <w:num w:numId="3" w16cid:durableId="111485296">
    <w:abstractNumId w:val="6"/>
  </w:num>
  <w:num w:numId="4" w16cid:durableId="347148213">
    <w:abstractNumId w:val="5"/>
  </w:num>
  <w:num w:numId="5" w16cid:durableId="393549825">
    <w:abstractNumId w:val="12"/>
  </w:num>
  <w:num w:numId="6" w16cid:durableId="1425151008">
    <w:abstractNumId w:val="10"/>
  </w:num>
  <w:num w:numId="7" w16cid:durableId="1071003520">
    <w:abstractNumId w:val="22"/>
  </w:num>
  <w:num w:numId="8" w16cid:durableId="1824854380">
    <w:abstractNumId w:val="19"/>
  </w:num>
  <w:num w:numId="9" w16cid:durableId="138233682">
    <w:abstractNumId w:val="17"/>
  </w:num>
  <w:num w:numId="10" w16cid:durableId="1352874893">
    <w:abstractNumId w:val="4"/>
  </w:num>
  <w:num w:numId="11" w16cid:durableId="192305033">
    <w:abstractNumId w:val="20"/>
  </w:num>
  <w:num w:numId="12" w16cid:durableId="1213158074">
    <w:abstractNumId w:val="20"/>
  </w:num>
  <w:num w:numId="13" w16cid:durableId="24406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4854983">
    <w:abstractNumId w:val="21"/>
  </w:num>
  <w:num w:numId="15" w16cid:durableId="512496004">
    <w:abstractNumId w:val="18"/>
  </w:num>
  <w:num w:numId="16" w16cid:durableId="1544437118">
    <w:abstractNumId w:val="18"/>
  </w:num>
  <w:num w:numId="17" w16cid:durableId="463811657">
    <w:abstractNumId w:val="19"/>
  </w:num>
  <w:num w:numId="18" w16cid:durableId="5673061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7448500">
    <w:abstractNumId w:val="18"/>
  </w:num>
  <w:num w:numId="20" w16cid:durableId="82654896">
    <w:abstractNumId w:val="9"/>
  </w:num>
  <w:num w:numId="21" w16cid:durableId="1483693180">
    <w:abstractNumId w:val="19"/>
  </w:num>
  <w:num w:numId="22" w16cid:durableId="1132403191">
    <w:abstractNumId w:val="7"/>
  </w:num>
  <w:num w:numId="23" w16cid:durableId="278076032">
    <w:abstractNumId w:val="14"/>
  </w:num>
  <w:num w:numId="24" w16cid:durableId="1272278315">
    <w:abstractNumId w:val="0"/>
  </w:num>
  <w:num w:numId="25" w16cid:durableId="1409839835">
    <w:abstractNumId w:val="1"/>
  </w:num>
  <w:num w:numId="26" w16cid:durableId="1308704955">
    <w:abstractNumId w:val="3"/>
  </w:num>
  <w:num w:numId="27" w16cid:durableId="1278679586">
    <w:abstractNumId w:val="16"/>
  </w:num>
  <w:num w:numId="28" w16cid:durableId="1382947412">
    <w:abstractNumId w:val="15"/>
  </w:num>
  <w:num w:numId="29" w16cid:durableId="802650801">
    <w:abstractNumId w:val="7"/>
  </w:num>
  <w:num w:numId="30" w16cid:durableId="520166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DC"/>
    <w:rsid w:val="00006F88"/>
    <w:rsid w:val="0002046E"/>
    <w:rsid w:val="00045007"/>
    <w:rsid w:val="00052507"/>
    <w:rsid w:val="00094570"/>
    <w:rsid w:val="000B6AD0"/>
    <w:rsid w:val="00116359"/>
    <w:rsid w:val="00133932"/>
    <w:rsid w:val="001514C4"/>
    <w:rsid w:val="001640BD"/>
    <w:rsid w:val="001E6284"/>
    <w:rsid w:val="00221439"/>
    <w:rsid w:val="002217C8"/>
    <w:rsid w:val="00230D06"/>
    <w:rsid w:val="00253B80"/>
    <w:rsid w:val="00271B9A"/>
    <w:rsid w:val="002865BE"/>
    <w:rsid w:val="00292C24"/>
    <w:rsid w:val="002A1565"/>
    <w:rsid w:val="002A5CD8"/>
    <w:rsid w:val="002C29B5"/>
    <w:rsid w:val="002C4E6C"/>
    <w:rsid w:val="002E0006"/>
    <w:rsid w:val="00321386"/>
    <w:rsid w:val="00346D43"/>
    <w:rsid w:val="00393C48"/>
    <w:rsid w:val="0039762A"/>
    <w:rsid w:val="003A1F53"/>
    <w:rsid w:val="003A5C1A"/>
    <w:rsid w:val="003B3472"/>
    <w:rsid w:val="003B6C3F"/>
    <w:rsid w:val="003C1514"/>
    <w:rsid w:val="003D070C"/>
    <w:rsid w:val="003E1050"/>
    <w:rsid w:val="003F1204"/>
    <w:rsid w:val="003F1BEA"/>
    <w:rsid w:val="003F5AF6"/>
    <w:rsid w:val="00411A77"/>
    <w:rsid w:val="0044633C"/>
    <w:rsid w:val="0044759D"/>
    <w:rsid w:val="00455299"/>
    <w:rsid w:val="004557AD"/>
    <w:rsid w:val="00455F45"/>
    <w:rsid w:val="00467CDC"/>
    <w:rsid w:val="00486182"/>
    <w:rsid w:val="004B57AC"/>
    <w:rsid w:val="004C5C5E"/>
    <w:rsid w:val="004D1AF6"/>
    <w:rsid w:val="00506EED"/>
    <w:rsid w:val="0054334F"/>
    <w:rsid w:val="005737C7"/>
    <w:rsid w:val="005B10AA"/>
    <w:rsid w:val="005B44B1"/>
    <w:rsid w:val="005C22CB"/>
    <w:rsid w:val="005D0598"/>
    <w:rsid w:val="005E0189"/>
    <w:rsid w:val="006076DF"/>
    <w:rsid w:val="006555AD"/>
    <w:rsid w:val="00656D44"/>
    <w:rsid w:val="006F2900"/>
    <w:rsid w:val="007173D6"/>
    <w:rsid w:val="0073126C"/>
    <w:rsid w:val="007344AA"/>
    <w:rsid w:val="00734BAD"/>
    <w:rsid w:val="00754EAE"/>
    <w:rsid w:val="00765833"/>
    <w:rsid w:val="007916C0"/>
    <w:rsid w:val="007A3E4D"/>
    <w:rsid w:val="007E02F5"/>
    <w:rsid w:val="007F1769"/>
    <w:rsid w:val="00833B84"/>
    <w:rsid w:val="00862229"/>
    <w:rsid w:val="00862B90"/>
    <w:rsid w:val="00870A1B"/>
    <w:rsid w:val="008830BA"/>
    <w:rsid w:val="008A3DF6"/>
    <w:rsid w:val="008B4146"/>
    <w:rsid w:val="008D7BB1"/>
    <w:rsid w:val="008E2353"/>
    <w:rsid w:val="00922E76"/>
    <w:rsid w:val="009351AE"/>
    <w:rsid w:val="009368EC"/>
    <w:rsid w:val="00950828"/>
    <w:rsid w:val="0095206A"/>
    <w:rsid w:val="009557ED"/>
    <w:rsid w:val="009611A0"/>
    <w:rsid w:val="00971D3A"/>
    <w:rsid w:val="00982AC6"/>
    <w:rsid w:val="009850D9"/>
    <w:rsid w:val="009A7A8C"/>
    <w:rsid w:val="009E30B5"/>
    <w:rsid w:val="00A131F7"/>
    <w:rsid w:val="00A452BE"/>
    <w:rsid w:val="00A5081A"/>
    <w:rsid w:val="00A56262"/>
    <w:rsid w:val="00AA042B"/>
    <w:rsid w:val="00AA1251"/>
    <w:rsid w:val="00AA2F20"/>
    <w:rsid w:val="00AA6035"/>
    <w:rsid w:val="00AC1248"/>
    <w:rsid w:val="00AC1B27"/>
    <w:rsid w:val="00AD5125"/>
    <w:rsid w:val="00AE31DE"/>
    <w:rsid w:val="00AF2992"/>
    <w:rsid w:val="00B060F0"/>
    <w:rsid w:val="00B07642"/>
    <w:rsid w:val="00B24848"/>
    <w:rsid w:val="00B304D4"/>
    <w:rsid w:val="00B51C81"/>
    <w:rsid w:val="00B54CE3"/>
    <w:rsid w:val="00B6171B"/>
    <w:rsid w:val="00B63C47"/>
    <w:rsid w:val="00BB30DE"/>
    <w:rsid w:val="00BB6F19"/>
    <w:rsid w:val="00C22EB4"/>
    <w:rsid w:val="00C37C12"/>
    <w:rsid w:val="00C530C4"/>
    <w:rsid w:val="00C63841"/>
    <w:rsid w:val="00C7318B"/>
    <w:rsid w:val="00CB75A3"/>
    <w:rsid w:val="00CE4BF2"/>
    <w:rsid w:val="00CE5073"/>
    <w:rsid w:val="00CF0036"/>
    <w:rsid w:val="00CF7276"/>
    <w:rsid w:val="00D03026"/>
    <w:rsid w:val="00D14D36"/>
    <w:rsid w:val="00D445E0"/>
    <w:rsid w:val="00D7556E"/>
    <w:rsid w:val="00D974D1"/>
    <w:rsid w:val="00E41697"/>
    <w:rsid w:val="00E42C44"/>
    <w:rsid w:val="00E82F7A"/>
    <w:rsid w:val="00E9746E"/>
    <w:rsid w:val="00EA6126"/>
    <w:rsid w:val="00EA66A8"/>
    <w:rsid w:val="00EC012E"/>
    <w:rsid w:val="00EC2955"/>
    <w:rsid w:val="00EE5097"/>
    <w:rsid w:val="00F527D3"/>
    <w:rsid w:val="00F563EA"/>
    <w:rsid w:val="00F6484E"/>
    <w:rsid w:val="00F743E1"/>
    <w:rsid w:val="00FA028B"/>
    <w:rsid w:val="00FA2706"/>
    <w:rsid w:val="00FB09CB"/>
    <w:rsid w:val="00FB3143"/>
    <w:rsid w:val="00FC46D4"/>
    <w:rsid w:val="00FD2963"/>
    <w:rsid w:val="00FD7288"/>
    <w:rsid w:val="00FE3C7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6C73"/>
  <w15:chartTrackingRefBased/>
  <w15:docId w15:val="{7090D84E-A4B3-4BBF-9DE2-0E94DEB8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TC Stone Sans Std Medium" w:eastAsiaTheme="minorHAnsi" w:hAnsi="ITC Stone Sans Std Medium"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7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7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7C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7C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67CDC"/>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67C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67CDC"/>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67CDC"/>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67CDC"/>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7C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7C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7CDC"/>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67CDC"/>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467CDC"/>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67CD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67CD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67CD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67CD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67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7C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7CD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7CD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67CDC"/>
    <w:pPr>
      <w:spacing w:before="160"/>
      <w:jc w:val="center"/>
    </w:pPr>
    <w:rPr>
      <w:i/>
      <w:iCs/>
      <w:color w:val="404040" w:themeColor="text1" w:themeTint="BF"/>
    </w:rPr>
  </w:style>
  <w:style w:type="character" w:customStyle="1" w:styleId="CitationCar">
    <w:name w:val="Citation Car"/>
    <w:basedOn w:val="Policepardfaut"/>
    <w:link w:val="Citation"/>
    <w:uiPriority w:val="29"/>
    <w:rsid w:val="00467CDC"/>
    <w:rPr>
      <w:i/>
      <w:iCs/>
      <w:color w:val="404040" w:themeColor="text1" w:themeTint="BF"/>
    </w:rPr>
  </w:style>
  <w:style w:type="paragraph" w:styleId="Paragraphedeliste">
    <w:name w:val="List Paragraph"/>
    <w:basedOn w:val="Normal"/>
    <w:uiPriority w:val="34"/>
    <w:qFormat/>
    <w:rsid w:val="00467CDC"/>
    <w:pPr>
      <w:ind w:left="720"/>
      <w:contextualSpacing/>
    </w:pPr>
  </w:style>
  <w:style w:type="character" w:styleId="Accentuationintense">
    <w:name w:val="Intense Emphasis"/>
    <w:basedOn w:val="Policepardfaut"/>
    <w:uiPriority w:val="21"/>
    <w:qFormat/>
    <w:rsid w:val="00467CDC"/>
    <w:rPr>
      <w:i/>
      <w:iCs/>
      <w:color w:val="0F4761" w:themeColor="accent1" w:themeShade="BF"/>
    </w:rPr>
  </w:style>
  <w:style w:type="paragraph" w:styleId="Citationintense">
    <w:name w:val="Intense Quote"/>
    <w:basedOn w:val="Normal"/>
    <w:next w:val="Normal"/>
    <w:link w:val="CitationintenseCar"/>
    <w:uiPriority w:val="30"/>
    <w:qFormat/>
    <w:rsid w:val="00467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7CDC"/>
    <w:rPr>
      <w:i/>
      <w:iCs/>
      <w:color w:val="0F4761" w:themeColor="accent1" w:themeShade="BF"/>
    </w:rPr>
  </w:style>
  <w:style w:type="character" w:styleId="Rfrenceintense">
    <w:name w:val="Intense Reference"/>
    <w:basedOn w:val="Policepardfaut"/>
    <w:uiPriority w:val="32"/>
    <w:qFormat/>
    <w:rsid w:val="00467CDC"/>
    <w:rPr>
      <w:b/>
      <w:bCs/>
      <w:smallCaps/>
      <w:color w:val="0F4761" w:themeColor="accent1" w:themeShade="BF"/>
      <w:spacing w:val="5"/>
    </w:rPr>
  </w:style>
  <w:style w:type="character" w:styleId="lev">
    <w:name w:val="Strong"/>
    <w:basedOn w:val="Policepardfaut"/>
    <w:uiPriority w:val="22"/>
    <w:qFormat/>
    <w:rsid w:val="00467CDC"/>
    <w:rPr>
      <w:b/>
      <w:bCs/>
    </w:rPr>
  </w:style>
  <w:style w:type="character" w:styleId="Lienhypertexte">
    <w:name w:val="Hyperlink"/>
    <w:basedOn w:val="Policepardfaut"/>
    <w:uiPriority w:val="99"/>
    <w:unhideWhenUsed/>
    <w:rsid w:val="003A5C1A"/>
    <w:rPr>
      <w:color w:val="0000FF"/>
      <w:u w:val="single"/>
    </w:rPr>
  </w:style>
  <w:style w:type="paragraph" w:styleId="En-tte">
    <w:name w:val="header"/>
    <w:basedOn w:val="Normal"/>
    <w:link w:val="En-tteCar"/>
    <w:uiPriority w:val="99"/>
    <w:unhideWhenUsed/>
    <w:rsid w:val="005737C7"/>
    <w:pPr>
      <w:tabs>
        <w:tab w:val="center" w:pos="4536"/>
        <w:tab w:val="right" w:pos="9072"/>
      </w:tabs>
      <w:spacing w:after="0" w:line="240" w:lineRule="auto"/>
    </w:pPr>
  </w:style>
  <w:style w:type="character" w:customStyle="1" w:styleId="En-tteCar">
    <w:name w:val="En-tête Car"/>
    <w:basedOn w:val="Policepardfaut"/>
    <w:link w:val="En-tte"/>
    <w:uiPriority w:val="99"/>
    <w:rsid w:val="005737C7"/>
  </w:style>
  <w:style w:type="paragraph" w:styleId="Pieddepage">
    <w:name w:val="footer"/>
    <w:basedOn w:val="Normal"/>
    <w:link w:val="PieddepageCar"/>
    <w:uiPriority w:val="99"/>
    <w:unhideWhenUsed/>
    <w:rsid w:val="005737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37C7"/>
  </w:style>
  <w:style w:type="paragraph" w:customStyle="1" w:styleId="Style1">
    <w:name w:val="Style1"/>
    <w:basedOn w:val="Paragraphedeliste"/>
    <w:next w:val="Style2"/>
    <w:qFormat/>
    <w:rsid w:val="00052507"/>
    <w:pPr>
      <w:numPr>
        <w:numId w:val="1"/>
      </w:numPr>
    </w:pPr>
    <w:rPr>
      <w:rFonts w:ascii="Arial" w:hAnsi="Arial" w:cs="Arial"/>
      <w:sz w:val="20"/>
      <w:szCs w:val="20"/>
    </w:rPr>
  </w:style>
  <w:style w:type="paragraph" w:customStyle="1" w:styleId="Style2">
    <w:name w:val="Style2"/>
    <w:basedOn w:val="Paragraphedeliste"/>
    <w:qFormat/>
    <w:rsid w:val="00052507"/>
    <w:pPr>
      <w:numPr>
        <w:numId w:val="8"/>
      </w:numPr>
      <w:spacing w:after="0"/>
    </w:pPr>
    <w:rPr>
      <w:rFonts w:ascii="Arial" w:hAnsi="Arial" w:cs="Arial"/>
      <w:sz w:val="20"/>
      <w:szCs w:val="20"/>
    </w:rPr>
  </w:style>
  <w:style w:type="character" w:styleId="Mentionnonrsolue">
    <w:name w:val="Unresolved Mention"/>
    <w:basedOn w:val="Policepardfaut"/>
    <w:uiPriority w:val="99"/>
    <w:semiHidden/>
    <w:unhideWhenUsed/>
    <w:rsid w:val="00F7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45254">
      <w:bodyDiv w:val="1"/>
      <w:marLeft w:val="0"/>
      <w:marRight w:val="0"/>
      <w:marTop w:val="0"/>
      <w:marBottom w:val="0"/>
      <w:divBdr>
        <w:top w:val="none" w:sz="0" w:space="0" w:color="auto"/>
        <w:left w:val="none" w:sz="0" w:space="0" w:color="auto"/>
        <w:bottom w:val="none" w:sz="0" w:space="0" w:color="auto"/>
        <w:right w:val="none" w:sz="0" w:space="0" w:color="auto"/>
      </w:divBdr>
    </w:div>
    <w:div w:id="114103544">
      <w:bodyDiv w:val="1"/>
      <w:marLeft w:val="0"/>
      <w:marRight w:val="0"/>
      <w:marTop w:val="0"/>
      <w:marBottom w:val="0"/>
      <w:divBdr>
        <w:top w:val="none" w:sz="0" w:space="0" w:color="auto"/>
        <w:left w:val="none" w:sz="0" w:space="0" w:color="auto"/>
        <w:bottom w:val="none" w:sz="0" w:space="0" w:color="auto"/>
        <w:right w:val="none" w:sz="0" w:space="0" w:color="auto"/>
      </w:divBdr>
    </w:div>
    <w:div w:id="163787454">
      <w:bodyDiv w:val="1"/>
      <w:marLeft w:val="0"/>
      <w:marRight w:val="0"/>
      <w:marTop w:val="0"/>
      <w:marBottom w:val="0"/>
      <w:divBdr>
        <w:top w:val="none" w:sz="0" w:space="0" w:color="auto"/>
        <w:left w:val="none" w:sz="0" w:space="0" w:color="auto"/>
        <w:bottom w:val="none" w:sz="0" w:space="0" w:color="auto"/>
        <w:right w:val="none" w:sz="0" w:space="0" w:color="auto"/>
      </w:divBdr>
    </w:div>
    <w:div w:id="170417302">
      <w:bodyDiv w:val="1"/>
      <w:marLeft w:val="0"/>
      <w:marRight w:val="0"/>
      <w:marTop w:val="0"/>
      <w:marBottom w:val="0"/>
      <w:divBdr>
        <w:top w:val="none" w:sz="0" w:space="0" w:color="auto"/>
        <w:left w:val="none" w:sz="0" w:space="0" w:color="auto"/>
        <w:bottom w:val="none" w:sz="0" w:space="0" w:color="auto"/>
        <w:right w:val="none" w:sz="0" w:space="0" w:color="auto"/>
      </w:divBdr>
    </w:div>
    <w:div w:id="454301248">
      <w:bodyDiv w:val="1"/>
      <w:marLeft w:val="0"/>
      <w:marRight w:val="0"/>
      <w:marTop w:val="0"/>
      <w:marBottom w:val="0"/>
      <w:divBdr>
        <w:top w:val="none" w:sz="0" w:space="0" w:color="auto"/>
        <w:left w:val="none" w:sz="0" w:space="0" w:color="auto"/>
        <w:bottom w:val="none" w:sz="0" w:space="0" w:color="auto"/>
        <w:right w:val="none" w:sz="0" w:space="0" w:color="auto"/>
      </w:divBdr>
    </w:div>
    <w:div w:id="514002123">
      <w:bodyDiv w:val="1"/>
      <w:marLeft w:val="0"/>
      <w:marRight w:val="0"/>
      <w:marTop w:val="0"/>
      <w:marBottom w:val="0"/>
      <w:divBdr>
        <w:top w:val="none" w:sz="0" w:space="0" w:color="auto"/>
        <w:left w:val="none" w:sz="0" w:space="0" w:color="auto"/>
        <w:bottom w:val="none" w:sz="0" w:space="0" w:color="auto"/>
        <w:right w:val="none" w:sz="0" w:space="0" w:color="auto"/>
      </w:divBdr>
    </w:div>
    <w:div w:id="544290653">
      <w:bodyDiv w:val="1"/>
      <w:marLeft w:val="0"/>
      <w:marRight w:val="0"/>
      <w:marTop w:val="0"/>
      <w:marBottom w:val="0"/>
      <w:divBdr>
        <w:top w:val="none" w:sz="0" w:space="0" w:color="auto"/>
        <w:left w:val="none" w:sz="0" w:space="0" w:color="auto"/>
        <w:bottom w:val="none" w:sz="0" w:space="0" w:color="auto"/>
        <w:right w:val="none" w:sz="0" w:space="0" w:color="auto"/>
      </w:divBdr>
    </w:div>
    <w:div w:id="546143311">
      <w:bodyDiv w:val="1"/>
      <w:marLeft w:val="0"/>
      <w:marRight w:val="0"/>
      <w:marTop w:val="0"/>
      <w:marBottom w:val="0"/>
      <w:divBdr>
        <w:top w:val="none" w:sz="0" w:space="0" w:color="auto"/>
        <w:left w:val="none" w:sz="0" w:space="0" w:color="auto"/>
        <w:bottom w:val="none" w:sz="0" w:space="0" w:color="auto"/>
        <w:right w:val="none" w:sz="0" w:space="0" w:color="auto"/>
      </w:divBdr>
    </w:div>
    <w:div w:id="564996532">
      <w:bodyDiv w:val="1"/>
      <w:marLeft w:val="0"/>
      <w:marRight w:val="0"/>
      <w:marTop w:val="0"/>
      <w:marBottom w:val="0"/>
      <w:divBdr>
        <w:top w:val="none" w:sz="0" w:space="0" w:color="auto"/>
        <w:left w:val="none" w:sz="0" w:space="0" w:color="auto"/>
        <w:bottom w:val="none" w:sz="0" w:space="0" w:color="auto"/>
        <w:right w:val="none" w:sz="0" w:space="0" w:color="auto"/>
      </w:divBdr>
    </w:div>
    <w:div w:id="575819593">
      <w:bodyDiv w:val="1"/>
      <w:marLeft w:val="0"/>
      <w:marRight w:val="0"/>
      <w:marTop w:val="0"/>
      <w:marBottom w:val="0"/>
      <w:divBdr>
        <w:top w:val="none" w:sz="0" w:space="0" w:color="auto"/>
        <w:left w:val="none" w:sz="0" w:space="0" w:color="auto"/>
        <w:bottom w:val="none" w:sz="0" w:space="0" w:color="auto"/>
        <w:right w:val="none" w:sz="0" w:space="0" w:color="auto"/>
      </w:divBdr>
    </w:div>
    <w:div w:id="706611666">
      <w:bodyDiv w:val="1"/>
      <w:marLeft w:val="0"/>
      <w:marRight w:val="0"/>
      <w:marTop w:val="0"/>
      <w:marBottom w:val="0"/>
      <w:divBdr>
        <w:top w:val="none" w:sz="0" w:space="0" w:color="auto"/>
        <w:left w:val="none" w:sz="0" w:space="0" w:color="auto"/>
        <w:bottom w:val="none" w:sz="0" w:space="0" w:color="auto"/>
        <w:right w:val="none" w:sz="0" w:space="0" w:color="auto"/>
      </w:divBdr>
    </w:div>
    <w:div w:id="726223697">
      <w:bodyDiv w:val="1"/>
      <w:marLeft w:val="0"/>
      <w:marRight w:val="0"/>
      <w:marTop w:val="0"/>
      <w:marBottom w:val="0"/>
      <w:divBdr>
        <w:top w:val="none" w:sz="0" w:space="0" w:color="auto"/>
        <w:left w:val="none" w:sz="0" w:space="0" w:color="auto"/>
        <w:bottom w:val="none" w:sz="0" w:space="0" w:color="auto"/>
        <w:right w:val="none" w:sz="0" w:space="0" w:color="auto"/>
      </w:divBdr>
    </w:div>
    <w:div w:id="801465889">
      <w:bodyDiv w:val="1"/>
      <w:marLeft w:val="0"/>
      <w:marRight w:val="0"/>
      <w:marTop w:val="0"/>
      <w:marBottom w:val="0"/>
      <w:divBdr>
        <w:top w:val="none" w:sz="0" w:space="0" w:color="auto"/>
        <w:left w:val="none" w:sz="0" w:space="0" w:color="auto"/>
        <w:bottom w:val="none" w:sz="0" w:space="0" w:color="auto"/>
        <w:right w:val="none" w:sz="0" w:space="0" w:color="auto"/>
      </w:divBdr>
    </w:div>
    <w:div w:id="1106316527">
      <w:bodyDiv w:val="1"/>
      <w:marLeft w:val="0"/>
      <w:marRight w:val="0"/>
      <w:marTop w:val="0"/>
      <w:marBottom w:val="0"/>
      <w:divBdr>
        <w:top w:val="none" w:sz="0" w:space="0" w:color="auto"/>
        <w:left w:val="none" w:sz="0" w:space="0" w:color="auto"/>
        <w:bottom w:val="none" w:sz="0" w:space="0" w:color="auto"/>
        <w:right w:val="none" w:sz="0" w:space="0" w:color="auto"/>
      </w:divBdr>
    </w:div>
    <w:div w:id="1152409282">
      <w:bodyDiv w:val="1"/>
      <w:marLeft w:val="0"/>
      <w:marRight w:val="0"/>
      <w:marTop w:val="0"/>
      <w:marBottom w:val="0"/>
      <w:divBdr>
        <w:top w:val="none" w:sz="0" w:space="0" w:color="auto"/>
        <w:left w:val="none" w:sz="0" w:space="0" w:color="auto"/>
        <w:bottom w:val="none" w:sz="0" w:space="0" w:color="auto"/>
        <w:right w:val="none" w:sz="0" w:space="0" w:color="auto"/>
      </w:divBdr>
    </w:div>
    <w:div w:id="1175731378">
      <w:bodyDiv w:val="1"/>
      <w:marLeft w:val="0"/>
      <w:marRight w:val="0"/>
      <w:marTop w:val="0"/>
      <w:marBottom w:val="0"/>
      <w:divBdr>
        <w:top w:val="none" w:sz="0" w:space="0" w:color="auto"/>
        <w:left w:val="none" w:sz="0" w:space="0" w:color="auto"/>
        <w:bottom w:val="none" w:sz="0" w:space="0" w:color="auto"/>
        <w:right w:val="none" w:sz="0" w:space="0" w:color="auto"/>
      </w:divBdr>
    </w:div>
    <w:div w:id="1224296403">
      <w:bodyDiv w:val="1"/>
      <w:marLeft w:val="0"/>
      <w:marRight w:val="0"/>
      <w:marTop w:val="0"/>
      <w:marBottom w:val="0"/>
      <w:divBdr>
        <w:top w:val="none" w:sz="0" w:space="0" w:color="auto"/>
        <w:left w:val="none" w:sz="0" w:space="0" w:color="auto"/>
        <w:bottom w:val="none" w:sz="0" w:space="0" w:color="auto"/>
        <w:right w:val="none" w:sz="0" w:space="0" w:color="auto"/>
      </w:divBdr>
    </w:div>
    <w:div w:id="1404454570">
      <w:bodyDiv w:val="1"/>
      <w:marLeft w:val="0"/>
      <w:marRight w:val="0"/>
      <w:marTop w:val="0"/>
      <w:marBottom w:val="0"/>
      <w:divBdr>
        <w:top w:val="none" w:sz="0" w:space="0" w:color="auto"/>
        <w:left w:val="none" w:sz="0" w:space="0" w:color="auto"/>
        <w:bottom w:val="none" w:sz="0" w:space="0" w:color="auto"/>
        <w:right w:val="none" w:sz="0" w:space="0" w:color="auto"/>
      </w:divBdr>
    </w:div>
    <w:div w:id="1439375402">
      <w:bodyDiv w:val="1"/>
      <w:marLeft w:val="0"/>
      <w:marRight w:val="0"/>
      <w:marTop w:val="0"/>
      <w:marBottom w:val="0"/>
      <w:divBdr>
        <w:top w:val="none" w:sz="0" w:space="0" w:color="auto"/>
        <w:left w:val="none" w:sz="0" w:space="0" w:color="auto"/>
        <w:bottom w:val="none" w:sz="0" w:space="0" w:color="auto"/>
        <w:right w:val="none" w:sz="0" w:space="0" w:color="auto"/>
      </w:divBdr>
    </w:div>
    <w:div w:id="1558585426">
      <w:bodyDiv w:val="1"/>
      <w:marLeft w:val="0"/>
      <w:marRight w:val="0"/>
      <w:marTop w:val="0"/>
      <w:marBottom w:val="0"/>
      <w:divBdr>
        <w:top w:val="none" w:sz="0" w:space="0" w:color="auto"/>
        <w:left w:val="none" w:sz="0" w:space="0" w:color="auto"/>
        <w:bottom w:val="none" w:sz="0" w:space="0" w:color="auto"/>
        <w:right w:val="none" w:sz="0" w:space="0" w:color="auto"/>
      </w:divBdr>
    </w:div>
    <w:div w:id="1668552199">
      <w:bodyDiv w:val="1"/>
      <w:marLeft w:val="0"/>
      <w:marRight w:val="0"/>
      <w:marTop w:val="0"/>
      <w:marBottom w:val="0"/>
      <w:divBdr>
        <w:top w:val="none" w:sz="0" w:space="0" w:color="auto"/>
        <w:left w:val="none" w:sz="0" w:space="0" w:color="auto"/>
        <w:bottom w:val="none" w:sz="0" w:space="0" w:color="auto"/>
        <w:right w:val="none" w:sz="0" w:space="0" w:color="auto"/>
      </w:divBdr>
    </w:div>
    <w:div w:id="1703634181">
      <w:bodyDiv w:val="1"/>
      <w:marLeft w:val="0"/>
      <w:marRight w:val="0"/>
      <w:marTop w:val="0"/>
      <w:marBottom w:val="0"/>
      <w:divBdr>
        <w:top w:val="none" w:sz="0" w:space="0" w:color="auto"/>
        <w:left w:val="none" w:sz="0" w:space="0" w:color="auto"/>
        <w:bottom w:val="none" w:sz="0" w:space="0" w:color="auto"/>
        <w:right w:val="none" w:sz="0" w:space="0" w:color="auto"/>
      </w:divBdr>
    </w:div>
    <w:div w:id="1816218579">
      <w:bodyDiv w:val="1"/>
      <w:marLeft w:val="0"/>
      <w:marRight w:val="0"/>
      <w:marTop w:val="0"/>
      <w:marBottom w:val="0"/>
      <w:divBdr>
        <w:top w:val="none" w:sz="0" w:space="0" w:color="auto"/>
        <w:left w:val="none" w:sz="0" w:space="0" w:color="auto"/>
        <w:bottom w:val="none" w:sz="0" w:space="0" w:color="auto"/>
        <w:right w:val="none" w:sz="0" w:space="0" w:color="auto"/>
      </w:divBdr>
    </w:div>
    <w:div w:id="1839033389">
      <w:bodyDiv w:val="1"/>
      <w:marLeft w:val="0"/>
      <w:marRight w:val="0"/>
      <w:marTop w:val="0"/>
      <w:marBottom w:val="0"/>
      <w:divBdr>
        <w:top w:val="none" w:sz="0" w:space="0" w:color="auto"/>
        <w:left w:val="none" w:sz="0" w:space="0" w:color="auto"/>
        <w:bottom w:val="none" w:sz="0" w:space="0" w:color="auto"/>
        <w:right w:val="none" w:sz="0" w:space="0" w:color="auto"/>
      </w:divBdr>
    </w:div>
    <w:div w:id="1965193300">
      <w:bodyDiv w:val="1"/>
      <w:marLeft w:val="0"/>
      <w:marRight w:val="0"/>
      <w:marTop w:val="0"/>
      <w:marBottom w:val="0"/>
      <w:divBdr>
        <w:top w:val="none" w:sz="0" w:space="0" w:color="auto"/>
        <w:left w:val="none" w:sz="0" w:space="0" w:color="auto"/>
        <w:bottom w:val="none" w:sz="0" w:space="0" w:color="auto"/>
        <w:right w:val="none" w:sz="0" w:space="0" w:color="auto"/>
      </w:divBdr>
    </w:div>
    <w:div w:id="1987933920">
      <w:bodyDiv w:val="1"/>
      <w:marLeft w:val="0"/>
      <w:marRight w:val="0"/>
      <w:marTop w:val="0"/>
      <w:marBottom w:val="0"/>
      <w:divBdr>
        <w:top w:val="none" w:sz="0" w:space="0" w:color="auto"/>
        <w:left w:val="none" w:sz="0" w:space="0" w:color="auto"/>
        <w:bottom w:val="none" w:sz="0" w:space="0" w:color="auto"/>
        <w:right w:val="none" w:sz="0" w:space="0" w:color="auto"/>
      </w:divBdr>
    </w:div>
    <w:div w:id="2013336698">
      <w:bodyDiv w:val="1"/>
      <w:marLeft w:val="0"/>
      <w:marRight w:val="0"/>
      <w:marTop w:val="0"/>
      <w:marBottom w:val="0"/>
      <w:divBdr>
        <w:top w:val="none" w:sz="0" w:space="0" w:color="auto"/>
        <w:left w:val="none" w:sz="0" w:space="0" w:color="auto"/>
        <w:bottom w:val="none" w:sz="0" w:space="0" w:color="auto"/>
        <w:right w:val="none" w:sz="0" w:space="0" w:color="auto"/>
      </w:divBdr>
    </w:div>
    <w:div w:id="2067607655">
      <w:bodyDiv w:val="1"/>
      <w:marLeft w:val="0"/>
      <w:marRight w:val="0"/>
      <w:marTop w:val="0"/>
      <w:marBottom w:val="0"/>
      <w:divBdr>
        <w:top w:val="none" w:sz="0" w:space="0" w:color="auto"/>
        <w:left w:val="none" w:sz="0" w:space="0" w:color="auto"/>
        <w:bottom w:val="none" w:sz="0" w:space="0" w:color="auto"/>
        <w:right w:val="none" w:sz="0" w:space="0" w:color="auto"/>
      </w:divBdr>
    </w:div>
    <w:div w:id="210665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ADBE-6B37-4A3D-A524-B2DFCAE1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4</Pages>
  <Words>1112</Words>
  <Characters>6116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SIACG</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VIDAL Emmanuelle</dc:creator>
  <cp:keywords/>
  <dc:description/>
  <cp:lastModifiedBy>Hach Anne-Sophie (DT)</cp:lastModifiedBy>
  <cp:revision>50</cp:revision>
  <cp:lastPrinted>2025-09-26T08:56:00Z</cp:lastPrinted>
  <dcterms:created xsi:type="dcterms:W3CDTF">2025-09-18T07:06:00Z</dcterms:created>
  <dcterms:modified xsi:type="dcterms:W3CDTF">2025-09-29T08:07:00Z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